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ГОРОДА НИЖНЕКАМСКА </w:t>
      </w:r>
      <w:r>
        <w:rPr>
          <w:bCs/>
          <w:i/>
          <w:iCs/>
          <w:caps/>
          <w:sz w:val="18"/>
        </w:rPr>
        <w:t xml:space="preserve"> </w:t>
      </w:r>
      <w:r>
        <w:rPr>
          <w:b/>
          <w:caps/>
          <w:sz w:val="28"/>
        </w:rPr>
        <w:t>Республики Татарстан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1321D8" w:rsidRDefault="001321D8" w:rsidP="001321D8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1321D8" w:rsidRDefault="001321D8" w:rsidP="001321D8">
      <w:pPr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1321D8" w:rsidRPr="00007065" w:rsidTr="000B7FC3">
        <w:tc>
          <w:tcPr>
            <w:tcW w:w="3390" w:type="dxa"/>
            <w:shd w:val="clear" w:color="auto" w:fill="auto"/>
          </w:tcPr>
          <w:p w:rsidR="001321D8" w:rsidRPr="00007065" w:rsidRDefault="00A96C77" w:rsidP="00A96C77">
            <w:pPr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>3 августа 2015 года</w:t>
            </w:r>
          </w:p>
        </w:tc>
        <w:tc>
          <w:tcPr>
            <w:tcW w:w="3106" w:type="dxa"/>
            <w:shd w:val="clear" w:color="auto" w:fill="auto"/>
          </w:tcPr>
          <w:p w:rsidR="001321D8" w:rsidRPr="00007065" w:rsidRDefault="001321D8" w:rsidP="000B7F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1321D8" w:rsidRPr="00007065" w:rsidRDefault="00A96C77" w:rsidP="000B7FC3">
            <w:pPr>
              <w:jc w:val="center"/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 xml:space="preserve">         </w:t>
            </w:r>
            <w:r w:rsidR="001321D8" w:rsidRPr="00007065">
              <w:rPr>
                <w:sz w:val="28"/>
                <w:szCs w:val="28"/>
              </w:rPr>
              <w:t>№ ________</w:t>
            </w:r>
          </w:p>
        </w:tc>
      </w:tr>
    </w:tbl>
    <w:p w:rsidR="001321D8" w:rsidRPr="00007065" w:rsidRDefault="001321D8" w:rsidP="001321D8">
      <w:pPr>
        <w:jc w:val="center"/>
        <w:rPr>
          <w:b/>
          <w:sz w:val="28"/>
          <w:szCs w:val="28"/>
        </w:rPr>
      </w:pPr>
    </w:p>
    <w:p w:rsidR="00EF763F" w:rsidRPr="00007065" w:rsidRDefault="00EF763F" w:rsidP="00EF763F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Об отказе в регистрации </w:t>
      </w:r>
      <w:proofErr w:type="spellStart"/>
      <w:r>
        <w:rPr>
          <w:b/>
          <w:sz w:val="28"/>
          <w:szCs w:val="28"/>
        </w:rPr>
        <w:t>Нугманова</w:t>
      </w:r>
      <w:proofErr w:type="spellEnd"/>
      <w:r>
        <w:rPr>
          <w:b/>
          <w:sz w:val="28"/>
          <w:szCs w:val="28"/>
        </w:rPr>
        <w:t xml:space="preserve"> Рашида </w:t>
      </w:r>
      <w:proofErr w:type="spellStart"/>
      <w:r>
        <w:rPr>
          <w:b/>
          <w:sz w:val="28"/>
          <w:szCs w:val="28"/>
        </w:rPr>
        <w:t>Нагимулловича</w:t>
      </w:r>
      <w:proofErr w:type="spellEnd"/>
      <w:r w:rsidRPr="00007065">
        <w:rPr>
          <w:b/>
          <w:sz w:val="28"/>
          <w:szCs w:val="28"/>
        </w:rPr>
        <w:t xml:space="preserve">, </w:t>
      </w:r>
    </w:p>
    <w:p w:rsidR="00EF763F" w:rsidRPr="00007065" w:rsidRDefault="00EF763F" w:rsidP="00EF763F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кандидатом в депутаты Нижнекамского городского Совета Республики Татарстан третьего созыва по </w:t>
      </w:r>
      <w:r>
        <w:rPr>
          <w:b/>
          <w:sz w:val="28"/>
          <w:szCs w:val="28"/>
        </w:rPr>
        <w:t xml:space="preserve">Гагаринскому </w:t>
      </w:r>
      <w:r w:rsidRPr="00007065">
        <w:rPr>
          <w:b/>
          <w:sz w:val="28"/>
          <w:szCs w:val="28"/>
        </w:rPr>
        <w:t xml:space="preserve">одномандатному избирательному округу № </w:t>
      </w:r>
      <w:r>
        <w:rPr>
          <w:b/>
          <w:sz w:val="28"/>
          <w:szCs w:val="28"/>
        </w:rPr>
        <w:t>6</w:t>
      </w:r>
    </w:p>
    <w:p w:rsidR="00EF763F" w:rsidRPr="00007065" w:rsidRDefault="00EF763F" w:rsidP="00EF763F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1321D8" w:rsidRPr="00007065" w:rsidRDefault="00EF763F" w:rsidP="00EF763F">
      <w:pPr>
        <w:pStyle w:val="a3"/>
        <w:widowControl w:val="0"/>
        <w:suppressLineNumbers w:val="0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 xml:space="preserve">Проверив соответствие порядка выдвижения кандидата в депутаты Нижнекамского городского Совета Республики Татарстан третьего созыва, </w:t>
      </w:r>
      <w:proofErr w:type="spellStart"/>
      <w:r w:rsidRPr="00901408">
        <w:rPr>
          <w:sz w:val="28"/>
          <w:szCs w:val="28"/>
        </w:rPr>
        <w:t>Нугманова</w:t>
      </w:r>
      <w:proofErr w:type="spellEnd"/>
      <w:r w:rsidRPr="00901408">
        <w:rPr>
          <w:sz w:val="28"/>
          <w:szCs w:val="28"/>
        </w:rPr>
        <w:t xml:space="preserve"> Рашида </w:t>
      </w:r>
      <w:proofErr w:type="spellStart"/>
      <w:r w:rsidRPr="00901408">
        <w:rPr>
          <w:sz w:val="28"/>
          <w:szCs w:val="28"/>
        </w:rPr>
        <w:t>Нагимулловича</w:t>
      </w:r>
      <w:proofErr w:type="spellEnd"/>
      <w:r w:rsidRPr="00007065">
        <w:rPr>
          <w:sz w:val="28"/>
          <w:szCs w:val="28"/>
        </w:rPr>
        <w:t xml:space="preserve">, выдвинутого Татарстанским республиканским отделением политической партии Коммунистическая партия Коммунисты России по </w:t>
      </w:r>
      <w:r>
        <w:rPr>
          <w:sz w:val="28"/>
          <w:szCs w:val="28"/>
        </w:rPr>
        <w:t>Гагаринскому</w:t>
      </w:r>
      <w:r w:rsidRPr="00007065">
        <w:rPr>
          <w:sz w:val="28"/>
          <w:szCs w:val="28"/>
        </w:rPr>
        <w:t xml:space="preserve"> одномандатному избирательному округу № </w:t>
      </w:r>
      <w:r>
        <w:rPr>
          <w:sz w:val="28"/>
          <w:szCs w:val="28"/>
        </w:rPr>
        <w:t>6</w:t>
      </w:r>
      <w:r w:rsidRPr="00007065">
        <w:rPr>
          <w:sz w:val="28"/>
          <w:szCs w:val="28"/>
        </w:rPr>
        <w:t>,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  <w:proofErr w:type="gramEnd"/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ЦИК РТ № 57/617  от 14 апреля 2015г.  полномочия избирательной комиссии муниципального образования город Нижнекамск возложены на территориальную избирательную комиссию г. Нижнекамска Республики Татарстан.</w:t>
      </w:r>
    </w:p>
    <w:p w:rsidR="0028149A" w:rsidRPr="00DB0F2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ТИК г. Нижнекамска № 43/11 от 16 июня 2015г. установлено, что п</w:t>
      </w:r>
      <w:r w:rsidRPr="00DB0F27">
        <w:rPr>
          <w:color w:val="000000"/>
          <w:sz w:val="28"/>
          <w:szCs w:val="28"/>
        </w:rPr>
        <w:t>ри проведении выборов депутатов Нижнекамского городского Совета третьего созыва по одномандатным избирательным округам проверке подлежат все представленные кандидатами в депутаты и избирательными объединениями подписи избирателей в подписных листах.</w:t>
      </w:r>
    </w:p>
    <w:p w:rsidR="00DB0F27" w:rsidRPr="006D2C62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решению территориальной избирательной комиссии города Нижнекамск № 43/7 от 16 июня 2015г., количество подписей необходимое для регистрации кандидата по </w:t>
      </w:r>
      <w:r w:rsidR="00EF763F">
        <w:rPr>
          <w:sz w:val="28"/>
          <w:szCs w:val="28"/>
        </w:rPr>
        <w:t>Гагаринскому</w:t>
      </w:r>
      <w:r w:rsidR="00EF763F" w:rsidRPr="00007065">
        <w:rPr>
          <w:sz w:val="28"/>
          <w:szCs w:val="28"/>
        </w:rPr>
        <w:t xml:space="preserve"> одномандатному избирательному округу № </w:t>
      </w:r>
      <w:r w:rsidR="00EF763F"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на выборах депутатов Нижнекамского городского Совета третьего созыва </w:t>
      </w:r>
      <w:r w:rsidRPr="006D2C62">
        <w:rPr>
          <w:color w:val="000000"/>
          <w:sz w:val="28"/>
          <w:szCs w:val="28"/>
        </w:rPr>
        <w:t xml:space="preserve">составляет </w:t>
      </w:r>
      <w:r w:rsidR="00EF763F">
        <w:rPr>
          <w:color w:val="000000"/>
          <w:sz w:val="28"/>
          <w:szCs w:val="28"/>
        </w:rPr>
        <w:t>72</w:t>
      </w:r>
      <w:r w:rsidRPr="006D2C62">
        <w:rPr>
          <w:color w:val="000000"/>
          <w:sz w:val="28"/>
          <w:szCs w:val="28"/>
        </w:rPr>
        <w:t xml:space="preserve"> подпис</w:t>
      </w:r>
      <w:r>
        <w:rPr>
          <w:color w:val="000000"/>
          <w:sz w:val="28"/>
          <w:szCs w:val="28"/>
        </w:rPr>
        <w:t>и</w:t>
      </w:r>
      <w:r w:rsidRPr="006D2C62">
        <w:rPr>
          <w:color w:val="000000"/>
          <w:sz w:val="28"/>
          <w:szCs w:val="28"/>
        </w:rPr>
        <w:t>.</w:t>
      </w:r>
    </w:p>
    <w:p w:rsidR="0028149A" w:rsidRDefault="00DB0F27" w:rsidP="00DB0F2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07065">
        <w:rPr>
          <w:sz w:val="28"/>
          <w:szCs w:val="28"/>
        </w:rPr>
        <w:t xml:space="preserve">андидатом </w:t>
      </w:r>
      <w:proofErr w:type="spellStart"/>
      <w:r w:rsidR="00EF763F" w:rsidRPr="00901408">
        <w:rPr>
          <w:sz w:val="28"/>
          <w:szCs w:val="28"/>
        </w:rPr>
        <w:t>Нугманов</w:t>
      </w:r>
      <w:r w:rsidR="00EF763F">
        <w:rPr>
          <w:sz w:val="28"/>
          <w:szCs w:val="28"/>
        </w:rPr>
        <w:t>ым</w:t>
      </w:r>
      <w:proofErr w:type="spellEnd"/>
      <w:r w:rsidR="00EF763F" w:rsidRPr="00901408">
        <w:rPr>
          <w:sz w:val="28"/>
          <w:szCs w:val="28"/>
        </w:rPr>
        <w:t xml:space="preserve"> Рашид</w:t>
      </w:r>
      <w:r w:rsidR="00EF763F">
        <w:rPr>
          <w:sz w:val="28"/>
          <w:szCs w:val="28"/>
        </w:rPr>
        <w:t>ом</w:t>
      </w:r>
      <w:r w:rsidR="00EF763F" w:rsidRPr="00901408">
        <w:rPr>
          <w:sz w:val="28"/>
          <w:szCs w:val="28"/>
        </w:rPr>
        <w:t xml:space="preserve"> </w:t>
      </w:r>
      <w:proofErr w:type="spellStart"/>
      <w:r w:rsidR="00EF763F" w:rsidRPr="00901408">
        <w:rPr>
          <w:sz w:val="28"/>
          <w:szCs w:val="28"/>
        </w:rPr>
        <w:t>Нагимуллович</w:t>
      </w:r>
      <w:r w:rsidR="00EF763F">
        <w:rPr>
          <w:sz w:val="28"/>
          <w:szCs w:val="28"/>
        </w:rPr>
        <w:t>ем</w:t>
      </w:r>
      <w:proofErr w:type="spellEnd"/>
      <w:r w:rsidRPr="00007065">
        <w:rPr>
          <w:sz w:val="28"/>
          <w:szCs w:val="28"/>
        </w:rPr>
        <w:t xml:space="preserve"> для регистрации были представлены подписные листы с </w:t>
      </w:r>
      <w:r w:rsidR="00EF763F">
        <w:rPr>
          <w:sz w:val="28"/>
          <w:szCs w:val="28"/>
        </w:rPr>
        <w:t>80</w:t>
      </w:r>
      <w:r w:rsidRPr="00007065">
        <w:rPr>
          <w:sz w:val="28"/>
          <w:szCs w:val="28"/>
        </w:rPr>
        <w:t xml:space="preserve"> подписью избирателей. В соответствии со статьей 46 Избирательного кодекса Республики Татарстан был</w:t>
      </w:r>
      <w:r w:rsidR="00EF763F">
        <w:rPr>
          <w:sz w:val="28"/>
          <w:szCs w:val="28"/>
        </w:rPr>
        <w:t>и</w:t>
      </w:r>
      <w:r w:rsidRPr="00007065">
        <w:rPr>
          <w:sz w:val="28"/>
          <w:szCs w:val="28"/>
        </w:rPr>
        <w:t xml:space="preserve"> проверен</w:t>
      </w:r>
      <w:r w:rsidR="00EF763F">
        <w:rPr>
          <w:sz w:val="28"/>
          <w:szCs w:val="28"/>
        </w:rPr>
        <w:t>ы</w:t>
      </w:r>
      <w:r w:rsidRPr="00007065">
        <w:rPr>
          <w:sz w:val="28"/>
          <w:szCs w:val="28"/>
        </w:rPr>
        <w:t xml:space="preserve"> </w:t>
      </w:r>
      <w:r w:rsidR="00EF763F">
        <w:rPr>
          <w:sz w:val="28"/>
          <w:szCs w:val="28"/>
        </w:rPr>
        <w:t>80</w:t>
      </w:r>
      <w:r w:rsidRPr="00007065">
        <w:rPr>
          <w:sz w:val="28"/>
          <w:szCs w:val="28"/>
        </w:rPr>
        <w:t xml:space="preserve"> подпис</w:t>
      </w:r>
      <w:r w:rsidR="00EF763F">
        <w:rPr>
          <w:sz w:val="28"/>
          <w:szCs w:val="28"/>
        </w:rPr>
        <w:t>ей</w:t>
      </w:r>
      <w:r w:rsidR="0028149A">
        <w:rPr>
          <w:sz w:val="28"/>
          <w:szCs w:val="28"/>
        </w:rPr>
        <w:t>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</w:t>
      </w:r>
      <w:r w:rsidRPr="00FB53AA">
        <w:rPr>
          <w:bCs/>
          <w:sz w:val="28"/>
          <w:szCs w:val="28"/>
        </w:rPr>
        <w:t xml:space="preserve"> недействительными были признаны </w:t>
      </w:r>
      <w:r w:rsidR="00EF763F">
        <w:rPr>
          <w:bCs/>
          <w:sz w:val="28"/>
          <w:szCs w:val="28"/>
        </w:rPr>
        <w:t>80</w:t>
      </w:r>
      <w:r>
        <w:rPr>
          <w:bCs/>
          <w:sz w:val="28"/>
          <w:szCs w:val="28"/>
        </w:rPr>
        <w:t xml:space="preserve"> подпис</w:t>
      </w:r>
      <w:r w:rsidR="00EF763F">
        <w:rPr>
          <w:bCs/>
          <w:sz w:val="28"/>
          <w:szCs w:val="28"/>
        </w:rPr>
        <w:t>ей</w:t>
      </w:r>
      <w:r>
        <w:rPr>
          <w:bCs/>
          <w:sz w:val="28"/>
          <w:szCs w:val="28"/>
        </w:rPr>
        <w:t xml:space="preserve"> - по пункту 8 части 16 статьи 46 Избирательного кодекса Республики Татарстан, поскольку </w:t>
      </w:r>
      <w:r w:rsidRPr="00A01E37">
        <w:rPr>
          <w:bCs/>
          <w:sz w:val="28"/>
          <w:szCs w:val="28"/>
        </w:rPr>
        <w:t xml:space="preserve"> сведения о лице, осуществлявшем сбор подписей избирателей, указаны в подписном листе не в полном объеме</w:t>
      </w:r>
      <w:r>
        <w:rPr>
          <w:bCs/>
          <w:sz w:val="28"/>
          <w:szCs w:val="28"/>
        </w:rPr>
        <w:t>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пунктом 12 статьи 37 Федерального закона «Об основных гарантиях избирательных прав и права на участие в референдуме </w:t>
      </w:r>
      <w:r>
        <w:rPr>
          <w:bCs/>
          <w:sz w:val="28"/>
          <w:szCs w:val="28"/>
        </w:rPr>
        <w:lastRenderedPageBreak/>
        <w:t xml:space="preserve">граждан </w:t>
      </w:r>
      <w:r w:rsidRPr="00FC1067">
        <w:rPr>
          <w:bCs/>
          <w:sz w:val="28"/>
          <w:szCs w:val="28"/>
        </w:rPr>
        <w:t>РФ», п</w:t>
      </w:r>
      <w:r>
        <w:rPr>
          <w:bCs/>
          <w:sz w:val="28"/>
          <w:szCs w:val="28"/>
        </w:rPr>
        <w:t xml:space="preserve">унктом </w:t>
      </w:r>
      <w:r w:rsidRPr="00FC1067">
        <w:rPr>
          <w:bCs/>
          <w:sz w:val="28"/>
          <w:szCs w:val="28"/>
        </w:rPr>
        <w:t>10 ст</w:t>
      </w:r>
      <w:r>
        <w:rPr>
          <w:bCs/>
          <w:sz w:val="28"/>
          <w:szCs w:val="28"/>
        </w:rPr>
        <w:t xml:space="preserve">атьи </w:t>
      </w:r>
      <w:r w:rsidRPr="00FC1067">
        <w:rPr>
          <w:bCs/>
          <w:sz w:val="28"/>
          <w:szCs w:val="28"/>
        </w:rPr>
        <w:t xml:space="preserve">44 Избирательного кодекса РТ, </w:t>
      </w:r>
      <w:r>
        <w:rPr>
          <w:bCs/>
          <w:sz w:val="28"/>
          <w:szCs w:val="28"/>
        </w:rPr>
        <w:t>к</w:t>
      </w:r>
      <w:r w:rsidRPr="00FC1067">
        <w:rPr>
          <w:sz w:val="28"/>
          <w:szCs w:val="28"/>
        </w:rPr>
        <w:t xml:space="preserve">аждый подписной лист должен быть заверен подписью лица, осуществлявшего сбор подписей избирателей. </w:t>
      </w:r>
      <w:proofErr w:type="gramStart"/>
      <w:r w:rsidRPr="00FC1067">
        <w:rPr>
          <w:sz w:val="28"/>
          <w:szCs w:val="28"/>
        </w:rPr>
        <w:t>При заверении подписного листа лицо, осуществлявшее сбор подписей избирателей, собственноручно указывает свои фамилию, имя 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и дату ее внесения.</w:t>
      </w:r>
      <w:proofErr w:type="gramEnd"/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5 статьи 2 Федерального закона «Об основных гарантиях избирательных прав и права на участие в референдуме граждан РФ</w:t>
      </w:r>
      <w:r w:rsidRPr="00FC1067">
        <w:rPr>
          <w:sz w:val="28"/>
          <w:szCs w:val="28"/>
        </w:rPr>
        <w:t xml:space="preserve">» </w:t>
      </w:r>
      <w:r w:rsidRPr="00FC1067">
        <w:rPr>
          <w:color w:val="000000"/>
          <w:sz w:val="28"/>
          <w:szCs w:val="28"/>
          <w:shd w:val="clear" w:color="auto" w:fill="FFFFFF"/>
        </w:rPr>
        <w:t>адрес места жительства - адрес (наименование субъекта Российской Федерации, района, города, иного населенного пункта, улицы, номера дома и квартиры),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</w:t>
      </w:r>
      <w:proofErr w:type="gramEnd"/>
      <w:r w:rsidRPr="00FC1067">
        <w:rPr>
          <w:color w:val="000000"/>
          <w:sz w:val="28"/>
          <w:szCs w:val="28"/>
          <w:shd w:val="clear" w:color="auto" w:fill="FFFFFF"/>
        </w:rPr>
        <w:t xml:space="preserve"> жительства в пределах Российской Федерации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</w:rPr>
        <w:t xml:space="preserve">  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Проверкой установлено, что во всех представленных подписных листах, в адресе лиц, осуществляющих сбор подписей избирателей, отсутствует наименование района в адресе места жительства. Следовательно, сведения об адресе указаны не в полном объеме.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соответствии с пунктом 8 части 16 статьи 46 Избирательного кодекса РТ недействительными признаются все подписи избирателей в подписном листе в случае, если сведения о </w:t>
      </w:r>
      <w:proofErr w:type="gramStart"/>
      <w:r>
        <w:rPr>
          <w:bCs/>
          <w:sz w:val="28"/>
          <w:szCs w:val="28"/>
        </w:rPr>
        <w:t>лице</w:t>
      </w:r>
      <w:proofErr w:type="gramEnd"/>
      <w:r>
        <w:rPr>
          <w:bCs/>
          <w:sz w:val="28"/>
          <w:szCs w:val="28"/>
        </w:rPr>
        <w:t xml:space="preserve"> осуществлявшем сбор подписей избирателей указаны в подписном лице  не в полном объеме.  Таким образом, недействительными являются все представленные</w:t>
      </w:r>
      <w:r w:rsidRPr="00FB53AA">
        <w:rPr>
          <w:bCs/>
          <w:sz w:val="28"/>
          <w:szCs w:val="28"/>
        </w:rPr>
        <w:t xml:space="preserve"> подпис</w:t>
      </w:r>
      <w:r>
        <w:rPr>
          <w:bCs/>
          <w:sz w:val="28"/>
          <w:szCs w:val="28"/>
        </w:rPr>
        <w:t>и</w:t>
      </w:r>
      <w:r w:rsidRPr="00FB53AA">
        <w:rPr>
          <w:bCs/>
          <w:sz w:val="28"/>
          <w:szCs w:val="28"/>
        </w:rPr>
        <w:t xml:space="preserve">. 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вышеизложенное, к</w:t>
      </w:r>
      <w:r w:rsidRPr="001445AD">
        <w:rPr>
          <w:bCs/>
          <w:sz w:val="28"/>
          <w:szCs w:val="28"/>
        </w:rPr>
        <w:t xml:space="preserve">оличество достоверных подписей составило – </w:t>
      </w:r>
      <w:r>
        <w:rPr>
          <w:bCs/>
          <w:sz w:val="28"/>
          <w:szCs w:val="28"/>
        </w:rPr>
        <w:t>0</w:t>
      </w:r>
      <w:r w:rsidRPr="001445AD">
        <w:rPr>
          <w:bCs/>
          <w:sz w:val="28"/>
          <w:szCs w:val="28"/>
        </w:rPr>
        <w:t xml:space="preserve"> подписей</w:t>
      </w:r>
      <w:r w:rsidR="00EF763F">
        <w:rPr>
          <w:bCs/>
          <w:sz w:val="28"/>
          <w:szCs w:val="28"/>
        </w:rPr>
        <w:t xml:space="preserve"> (из 72</w:t>
      </w:r>
      <w:r>
        <w:rPr>
          <w:bCs/>
          <w:sz w:val="28"/>
          <w:szCs w:val="28"/>
        </w:rPr>
        <w:t xml:space="preserve"> необходимых)</w:t>
      </w:r>
      <w:r w:rsidRPr="001445AD">
        <w:rPr>
          <w:bCs/>
          <w:sz w:val="28"/>
          <w:szCs w:val="28"/>
        </w:rPr>
        <w:t xml:space="preserve"> что является недостаточным для регистрации </w:t>
      </w:r>
      <w:r w:rsidR="0035311A">
        <w:rPr>
          <w:bCs/>
          <w:sz w:val="28"/>
          <w:szCs w:val="28"/>
        </w:rPr>
        <w:t>кандидата</w:t>
      </w:r>
      <w:r w:rsidRPr="001445AD">
        <w:rPr>
          <w:bCs/>
          <w:sz w:val="28"/>
          <w:szCs w:val="28"/>
        </w:rPr>
        <w:t>.</w:t>
      </w:r>
    </w:p>
    <w:p w:rsidR="001C7DC4" w:rsidRPr="00140592" w:rsidRDefault="001C7DC4" w:rsidP="001C7DC4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 xml:space="preserve">В соответствии с частью </w:t>
      </w:r>
      <w:r>
        <w:rPr>
          <w:bCs/>
          <w:sz w:val="28"/>
          <w:szCs w:val="28"/>
        </w:rPr>
        <w:t>6</w:t>
      </w:r>
      <w:r w:rsidRPr="00140592">
        <w:rPr>
          <w:bCs/>
          <w:sz w:val="28"/>
          <w:szCs w:val="28"/>
        </w:rPr>
        <w:t xml:space="preserve"> статьи 47 Избирательного кодекса Республики Татарстан, основаниями отказа в регистрации </w:t>
      </w:r>
      <w:r>
        <w:rPr>
          <w:bCs/>
          <w:sz w:val="28"/>
          <w:szCs w:val="28"/>
        </w:rPr>
        <w:t>кандидата</w:t>
      </w:r>
      <w:r w:rsidRPr="00140592">
        <w:rPr>
          <w:bCs/>
          <w:sz w:val="28"/>
          <w:szCs w:val="28"/>
        </w:rPr>
        <w:t xml:space="preserve"> являются:</w:t>
      </w:r>
    </w:p>
    <w:p w:rsidR="001C7DC4" w:rsidRDefault="001C7DC4" w:rsidP="001C7DC4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>7) недостаточное количество достоверных подписей избирателей, представленных для регистрации кандидата;</w:t>
      </w:r>
    </w:p>
    <w:p w:rsidR="001C7DC4" w:rsidRPr="00AC7645" w:rsidRDefault="001C7DC4" w:rsidP="001C7DC4">
      <w:pPr>
        <w:pStyle w:val="a3"/>
        <w:widowControl w:val="0"/>
        <w:tabs>
          <w:tab w:val="left" w:pos="708"/>
        </w:tabs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AC7645">
        <w:rPr>
          <w:bCs/>
          <w:sz w:val="28"/>
          <w:szCs w:val="28"/>
        </w:rPr>
        <w:t xml:space="preserve">Согласно части 22 статьи 46 </w:t>
      </w:r>
      <w:r w:rsidRPr="00140592">
        <w:rPr>
          <w:bCs/>
          <w:sz w:val="28"/>
          <w:szCs w:val="28"/>
        </w:rPr>
        <w:t xml:space="preserve">Избирательного кодекса Республики </w:t>
      </w:r>
      <w:proofErr w:type="gramStart"/>
      <w:r w:rsidRPr="00140592">
        <w:rPr>
          <w:bCs/>
          <w:sz w:val="28"/>
          <w:szCs w:val="28"/>
        </w:rPr>
        <w:t>Татарстан</w:t>
      </w:r>
      <w:proofErr w:type="gramEnd"/>
      <w:r>
        <w:rPr>
          <w:bCs/>
          <w:sz w:val="28"/>
          <w:szCs w:val="28"/>
        </w:rPr>
        <w:t xml:space="preserve"> е</w:t>
      </w:r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сли суммарное количество недостоверных и (или) недействительных подписей избирателей, выявленных при выборочной проверке, составит 10 и более процентов от общего количества подписей, подлежащих проверке в соответствии с </w:t>
      </w:r>
      <w:hyperlink r:id="rId6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частями 10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и </w:t>
      </w:r>
      <w:hyperlink r:id="rId7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21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настоящей статьи, дальнейшая проверка подписных листов прекращается и кандидат, список кандидатов не регистрируется.</w:t>
      </w:r>
    </w:p>
    <w:p w:rsidR="0035311A" w:rsidRPr="0035311A" w:rsidRDefault="0035311A" w:rsidP="0035311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 xml:space="preserve">Согласно части 1 статьи 36 Избирательного кодекса РТ выдвижение кандидатов по одномандатным (многомандатным) избирательным округам и единому избирательному округу политическими партиями, осуществляется в соответствии с Федеральным </w:t>
      </w:r>
      <w:hyperlink r:id="rId8" w:history="1">
        <w:r w:rsidRPr="0035311A">
          <w:rPr>
            <w:bCs/>
            <w:sz w:val="28"/>
            <w:szCs w:val="28"/>
          </w:rPr>
          <w:t>законом</w:t>
        </w:r>
      </w:hyperlink>
      <w:r w:rsidRPr="0035311A">
        <w:rPr>
          <w:bCs/>
          <w:sz w:val="28"/>
          <w:szCs w:val="28"/>
        </w:rPr>
        <w:t xml:space="preserve"> «О политических партиях».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Пунктом 2 статьи 25 Федерального закона «О политических партиях» предусмотрено, что решения  о выдвижении региональными отделениями </w:t>
      </w:r>
      <w:r w:rsidRPr="00D44C07">
        <w:rPr>
          <w:bCs/>
          <w:sz w:val="28"/>
          <w:szCs w:val="28"/>
        </w:rPr>
        <w:lastRenderedPageBreak/>
        <w:t xml:space="preserve">политической партии кандидатов (списков кандидатов)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D44C07">
        <w:rPr>
          <w:bCs/>
          <w:sz w:val="28"/>
          <w:szCs w:val="28"/>
        </w:rPr>
        <w:t>Согласно пункта</w:t>
      </w:r>
      <w:proofErr w:type="gramEnd"/>
      <w:r w:rsidRPr="00D44C07">
        <w:rPr>
          <w:bCs/>
          <w:sz w:val="28"/>
          <w:szCs w:val="28"/>
        </w:rPr>
        <w:t xml:space="preserve"> 6 статьи 25 Федерального закона «О политических партиях» решения по вопросам, указанным в </w:t>
      </w:r>
      <w:hyperlink r:id="rId9" w:anchor="dst100445" w:history="1">
        <w:r w:rsidRPr="00D44C07">
          <w:rPr>
            <w:bCs/>
            <w:sz w:val="28"/>
            <w:szCs w:val="28"/>
          </w:rPr>
          <w:t>пунктах 1</w:t>
        </w:r>
      </w:hyperlink>
      <w:r w:rsidRPr="00D44C07">
        <w:rPr>
          <w:bCs/>
          <w:sz w:val="28"/>
          <w:szCs w:val="28"/>
        </w:rPr>
        <w:t> - </w:t>
      </w:r>
      <w:hyperlink r:id="rId10" w:anchor="dst100447" w:history="1">
        <w:r w:rsidRPr="00D44C07">
          <w:rPr>
            <w:bCs/>
            <w:sz w:val="28"/>
            <w:szCs w:val="28"/>
          </w:rPr>
          <w:t>3</w:t>
        </w:r>
      </w:hyperlink>
      <w:r w:rsidRPr="00D44C07">
        <w:rPr>
          <w:bCs/>
          <w:sz w:val="28"/>
          <w:szCs w:val="28"/>
        </w:rPr>
        <w:t>, </w:t>
      </w:r>
      <w:hyperlink r:id="rId11" w:anchor="dst100449" w:history="1">
        <w:r w:rsidRPr="00D44C07">
          <w:rPr>
            <w:bCs/>
            <w:sz w:val="28"/>
            <w:szCs w:val="28"/>
          </w:rPr>
          <w:t>5</w:t>
        </w:r>
      </w:hyperlink>
      <w:r w:rsidRPr="00D44C07">
        <w:rPr>
          <w:bCs/>
          <w:sz w:val="28"/>
          <w:szCs w:val="28"/>
        </w:rPr>
        <w:t> и </w:t>
      </w:r>
      <w:hyperlink r:id="rId12" w:anchor="dst100518" w:history="1">
        <w:r w:rsidRPr="00D44C07">
          <w:rPr>
            <w:bCs/>
            <w:sz w:val="28"/>
            <w:szCs w:val="28"/>
          </w:rPr>
          <w:t>5.1</w:t>
        </w:r>
      </w:hyperlink>
      <w:r w:rsidRPr="00D44C07">
        <w:rPr>
          <w:bCs/>
          <w:sz w:val="28"/>
          <w:szCs w:val="28"/>
        </w:rPr>
        <w:t> настоящей статьи, принимаются в соответствии с уставом политической партии.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 п</w:t>
      </w:r>
      <w:r>
        <w:rPr>
          <w:bCs/>
          <w:sz w:val="28"/>
          <w:szCs w:val="28"/>
        </w:rPr>
        <w:t xml:space="preserve">ункту </w:t>
      </w:r>
      <w:r w:rsidRPr="00D44C07">
        <w:rPr>
          <w:bCs/>
          <w:sz w:val="28"/>
          <w:szCs w:val="28"/>
        </w:rPr>
        <w:t>6.5 Устава политической партии КОММУНИСТИЧЕСКАЯ ПАРТИЯ КОММУНИСТЫ РОССИИ решения Конференции регионального отделения партии принимаются в форме постановлений или резолюций. Решения Конференции подписываются председательствующим на Конференции и секретарем (руководителем секретариата) Конференции. Ход заседаний Конференции оформляется протоколом.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804D65">
        <w:rPr>
          <w:bCs/>
          <w:sz w:val="28"/>
          <w:szCs w:val="28"/>
        </w:rPr>
        <w:t>В нарушение вышеназванной нормы Федерального закона «О политических партиях», Устава партии в избирательную комиссию</w:t>
      </w:r>
      <w:r>
        <w:rPr>
          <w:sz w:val="28"/>
          <w:szCs w:val="28"/>
        </w:rPr>
        <w:t xml:space="preserve"> представлена выписка из протокола конференции. Следовательно, при выдвижении кандидат</w:t>
      </w:r>
      <w:r w:rsidR="0035311A">
        <w:rPr>
          <w:sz w:val="28"/>
          <w:szCs w:val="28"/>
        </w:rPr>
        <w:t>а</w:t>
      </w:r>
      <w:r>
        <w:rPr>
          <w:sz w:val="28"/>
          <w:szCs w:val="28"/>
        </w:rPr>
        <w:t xml:space="preserve"> в депутат</w:t>
      </w:r>
      <w:r w:rsidR="0035311A">
        <w:rPr>
          <w:sz w:val="28"/>
          <w:szCs w:val="28"/>
        </w:rPr>
        <w:t>ы</w:t>
      </w:r>
      <w:r>
        <w:rPr>
          <w:sz w:val="28"/>
          <w:szCs w:val="28"/>
        </w:rPr>
        <w:t xml:space="preserve"> не соблюдены требования к выдвижению кандидатов предусмотренных Федеральным законом «О политических партиях». </w:t>
      </w:r>
    </w:p>
    <w:p w:rsidR="0028149A" w:rsidRPr="00140592" w:rsidRDefault="0028149A" w:rsidP="0028149A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В соответствии с пунктами </w:t>
      </w:r>
      <w:r w:rsidR="0035311A">
        <w:rPr>
          <w:sz w:val="28"/>
          <w:szCs w:val="28"/>
        </w:rPr>
        <w:t>2</w:t>
      </w:r>
      <w:r w:rsidRPr="00140592">
        <w:rPr>
          <w:sz w:val="28"/>
          <w:szCs w:val="28"/>
        </w:rPr>
        <w:t xml:space="preserve"> и </w:t>
      </w:r>
      <w:r w:rsidR="0035311A">
        <w:rPr>
          <w:sz w:val="28"/>
          <w:szCs w:val="28"/>
        </w:rPr>
        <w:t>3</w:t>
      </w:r>
      <w:r w:rsidRPr="00140592">
        <w:rPr>
          <w:sz w:val="28"/>
          <w:szCs w:val="28"/>
        </w:rPr>
        <w:t xml:space="preserve"> части </w:t>
      </w:r>
      <w:r w:rsidR="0035311A">
        <w:rPr>
          <w:sz w:val="28"/>
          <w:szCs w:val="28"/>
        </w:rPr>
        <w:t>6</w:t>
      </w:r>
      <w:r w:rsidRPr="00140592">
        <w:rPr>
          <w:sz w:val="28"/>
          <w:szCs w:val="28"/>
        </w:rPr>
        <w:t xml:space="preserve"> статьи 47 Избирательного кодекса РТ основаниями для отказа в регистрации </w:t>
      </w:r>
      <w:r w:rsidR="0035311A">
        <w:rPr>
          <w:sz w:val="28"/>
          <w:szCs w:val="28"/>
        </w:rPr>
        <w:t>кандидата</w:t>
      </w:r>
      <w:r w:rsidRPr="00140592">
        <w:rPr>
          <w:sz w:val="28"/>
          <w:szCs w:val="28"/>
        </w:rPr>
        <w:t xml:space="preserve"> являются: 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>2) для кандидатов, выдвинутых политиче</w:t>
      </w:r>
      <w:bookmarkStart w:id="0" w:name="_GoBack"/>
      <w:bookmarkEnd w:id="0"/>
      <w:r w:rsidRPr="0035311A">
        <w:rPr>
          <w:sz w:val="28"/>
          <w:szCs w:val="28"/>
        </w:rPr>
        <w:t xml:space="preserve">ской партией, - несоблюдение требований к выдвижению кандидата, предусмотренных Федеральным </w:t>
      </w:r>
      <w:hyperlink r:id="rId13" w:history="1">
        <w:r w:rsidRPr="0035311A">
          <w:rPr>
            <w:sz w:val="28"/>
            <w:szCs w:val="28"/>
          </w:rPr>
          <w:t>законом</w:t>
        </w:r>
      </w:hyperlink>
      <w:r w:rsidRPr="0035311A">
        <w:rPr>
          <w:sz w:val="28"/>
          <w:szCs w:val="28"/>
        </w:rPr>
        <w:t xml:space="preserve"> "О политических партиях";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>3) отсутствие среди документов, представленных для уведомления о выдвижении и регистрации кандидата, документов, необходимых в соответствии с федеральным законом, настоящим Кодексом для уведомления о выдвижении и (или) регистрации кандидата;</w:t>
      </w:r>
    </w:p>
    <w:p w:rsidR="00CA29FC" w:rsidRDefault="00D01475" w:rsidP="00CA29FC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>Территориальной избирательной комиссией города Нижнекамска Республики Татарстан в соответствии с частью 1 статьи 45</w:t>
      </w:r>
      <w:r w:rsidR="00007065">
        <w:rPr>
          <w:sz w:val="28"/>
          <w:szCs w:val="28"/>
        </w:rPr>
        <w:t>, частью 24 статьи 46</w:t>
      </w:r>
      <w:r w:rsidRPr="00007065">
        <w:rPr>
          <w:sz w:val="28"/>
          <w:szCs w:val="28"/>
        </w:rPr>
        <w:t xml:space="preserve"> Избирательного кодекса Республики Татарстан, 30</w:t>
      </w:r>
      <w:r w:rsidR="00A96C77" w:rsidRPr="00007065">
        <w:rPr>
          <w:sz w:val="28"/>
          <w:szCs w:val="28"/>
        </w:rPr>
        <w:t xml:space="preserve"> июля 2015 года</w:t>
      </w:r>
      <w:r w:rsidRPr="00007065">
        <w:rPr>
          <w:sz w:val="28"/>
          <w:szCs w:val="28"/>
        </w:rPr>
        <w:t xml:space="preserve"> </w:t>
      </w:r>
      <w:proofErr w:type="spellStart"/>
      <w:r w:rsidR="00EF763F" w:rsidRPr="00901408">
        <w:rPr>
          <w:sz w:val="28"/>
          <w:szCs w:val="28"/>
        </w:rPr>
        <w:t>Нугманов</w:t>
      </w:r>
      <w:r w:rsidR="00EF763F">
        <w:rPr>
          <w:sz w:val="28"/>
          <w:szCs w:val="28"/>
        </w:rPr>
        <w:t>у</w:t>
      </w:r>
      <w:proofErr w:type="spellEnd"/>
      <w:r w:rsidR="00EF763F" w:rsidRPr="00901408">
        <w:rPr>
          <w:sz w:val="28"/>
          <w:szCs w:val="28"/>
        </w:rPr>
        <w:t xml:space="preserve"> Рашид</w:t>
      </w:r>
      <w:r w:rsidR="00EF763F">
        <w:rPr>
          <w:sz w:val="28"/>
          <w:szCs w:val="28"/>
        </w:rPr>
        <w:t>у</w:t>
      </w:r>
      <w:r w:rsidR="00EF763F" w:rsidRPr="00901408">
        <w:rPr>
          <w:sz w:val="28"/>
          <w:szCs w:val="28"/>
        </w:rPr>
        <w:t xml:space="preserve"> </w:t>
      </w:r>
      <w:proofErr w:type="spellStart"/>
      <w:r w:rsidR="00EF763F" w:rsidRPr="00901408">
        <w:rPr>
          <w:sz w:val="28"/>
          <w:szCs w:val="28"/>
        </w:rPr>
        <w:t>Нагимуллович</w:t>
      </w:r>
      <w:r w:rsidR="00EF763F">
        <w:rPr>
          <w:sz w:val="28"/>
          <w:szCs w:val="28"/>
        </w:rPr>
        <w:t>у</w:t>
      </w:r>
      <w:proofErr w:type="spellEnd"/>
      <w:r w:rsidRPr="00007065">
        <w:rPr>
          <w:sz w:val="28"/>
          <w:szCs w:val="28"/>
        </w:rPr>
        <w:t xml:space="preserve">, </w:t>
      </w:r>
      <w:r w:rsidR="000625EA">
        <w:rPr>
          <w:sz w:val="28"/>
          <w:szCs w:val="28"/>
        </w:rPr>
        <w:t>вручено</w:t>
      </w:r>
      <w:r w:rsidRPr="00007065">
        <w:rPr>
          <w:sz w:val="28"/>
          <w:szCs w:val="28"/>
        </w:rPr>
        <w:t xml:space="preserve"> извещение о выявленных недостатках в документах</w:t>
      </w:r>
      <w:r w:rsidR="00A618FF" w:rsidRPr="00007065">
        <w:rPr>
          <w:sz w:val="28"/>
          <w:szCs w:val="28"/>
        </w:rPr>
        <w:t xml:space="preserve"> с указанием даты и времени заседания комиссии</w:t>
      </w:r>
      <w:r w:rsidR="00007065">
        <w:rPr>
          <w:sz w:val="28"/>
          <w:szCs w:val="28"/>
        </w:rPr>
        <w:t>,</w:t>
      </w:r>
      <w:r w:rsidR="00A618FF" w:rsidRPr="00007065">
        <w:rPr>
          <w:sz w:val="28"/>
          <w:szCs w:val="28"/>
        </w:rPr>
        <w:t xml:space="preserve"> на котором будет рассматриваться вопрос о регистрации кандидата</w:t>
      </w:r>
      <w:r w:rsidRPr="00007065">
        <w:rPr>
          <w:sz w:val="28"/>
          <w:szCs w:val="28"/>
        </w:rPr>
        <w:t>, протокол итогов проверки избирательных документов и ведомость проверки подписных</w:t>
      </w:r>
      <w:proofErr w:type="gramEnd"/>
      <w:r w:rsidRPr="00007065">
        <w:rPr>
          <w:sz w:val="28"/>
          <w:szCs w:val="28"/>
        </w:rPr>
        <w:t xml:space="preserve"> листов и избирательных документов</w:t>
      </w:r>
      <w:r w:rsidR="00A618FF" w:rsidRPr="00007065">
        <w:rPr>
          <w:sz w:val="28"/>
          <w:szCs w:val="28"/>
        </w:rPr>
        <w:t>.</w:t>
      </w:r>
    </w:p>
    <w:p w:rsidR="00A90FFB" w:rsidRPr="00CA29FC" w:rsidRDefault="0035311A" w:rsidP="003531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законом срок, на день, предшествующий дню заседания комиссии, 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="00A90FFB">
        <w:rPr>
          <w:sz w:val="28"/>
          <w:szCs w:val="28"/>
        </w:rPr>
        <w:t>т</w:t>
      </w:r>
      <w:r w:rsidR="00A90FFB" w:rsidRPr="00007065">
        <w:rPr>
          <w:sz w:val="28"/>
          <w:szCs w:val="28"/>
        </w:rPr>
        <w:t>ерриториальн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избирательн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комисси</w:t>
      </w:r>
      <w:r w:rsidR="00A90FFB">
        <w:rPr>
          <w:sz w:val="28"/>
          <w:szCs w:val="28"/>
        </w:rPr>
        <w:t>ю</w:t>
      </w:r>
      <w:r w:rsidR="00A90FFB" w:rsidRPr="00007065">
        <w:rPr>
          <w:sz w:val="28"/>
          <w:szCs w:val="28"/>
        </w:rPr>
        <w:t xml:space="preserve"> города Нижнекамска Республики Татарстан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 уточнений и дополнений в представленные документы 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от </w:t>
      </w:r>
      <w:proofErr w:type="spellStart"/>
      <w:r w:rsidR="00EF763F" w:rsidRPr="00901408">
        <w:rPr>
          <w:sz w:val="28"/>
          <w:szCs w:val="28"/>
        </w:rPr>
        <w:t>Нугманова</w:t>
      </w:r>
      <w:proofErr w:type="spellEnd"/>
      <w:r w:rsidR="00EF763F" w:rsidRPr="00901408">
        <w:rPr>
          <w:sz w:val="28"/>
          <w:szCs w:val="28"/>
        </w:rPr>
        <w:t xml:space="preserve"> Рашида </w:t>
      </w:r>
      <w:proofErr w:type="spellStart"/>
      <w:r w:rsidR="00EF763F" w:rsidRPr="00901408">
        <w:rPr>
          <w:sz w:val="28"/>
          <w:szCs w:val="28"/>
        </w:rPr>
        <w:t>Нагимулловича</w:t>
      </w:r>
      <w:proofErr w:type="spellEnd"/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A90FFB">
        <w:rPr>
          <w:rFonts w:eastAsiaTheme="minorHAnsi"/>
          <w:kern w:val="0"/>
          <w:sz w:val="28"/>
          <w:szCs w:val="28"/>
          <w:lang w:eastAsia="en-US"/>
        </w:rPr>
        <w:t>не поступили.</w:t>
      </w:r>
    </w:p>
    <w:p w:rsidR="00D01475" w:rsidRPr="00007065" w:rsidRDefault="000138FC" w:rsidP="00A618FF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138FC">
        <w:rPr>
          <w:sz w:val="28"/>
          <w:szCs w:val="28"/>
        </w:rPr>
        <w:t xml:space="preserve">Учитывая </w:t>
      </w:r>
      <w:proofErr w:type="gramStart"/>
      <w:r w:rsidRPr="000138FC">
        <w:rPr>
          <w:sz w:val="28"/>
          <w:szCs w:val="28"/>
        </w:rPr>
        <w:t>вышеизложенное</w:t>
      </w:r>
      <w:proofErr w:type="gramEnd"/>
      <w:r w:rsidRPr="000138FC">
        <w:rPr>
          <w:sz w:val="28"/>
          <w:szCs w:val="28"/>
        </w:rPr>
        <w:t xml:space="preserve">, и в соответствии со статьей 45, </w:t>
      </w:r>
      <w:r w:rsidR="001431DC">
        <w:rPr>
          <w:sz w:val="28"/>
          <w:szCs w:val="28"/>
        </w:rPr>
        <w:t>частью</w:t>
      </w:r>
      <w:r w:rsidRPr="000138FC">
        <w:rPr>
          <w:sz w:val="28"/>
          <w:szCs w:val="28"/>
        </w:rPr>
        <w:t xml:space="preserve"> 22 статьи 46, пунктами 2, 3, 7 части 6 статьи  47, статьей 109 Избирательного </w:t>
      </w:r>
      <w:r w:rsidRPr="000138FC">
        <w:rPr>
          <w:sz w:val="28"/>
          <w:szCs w:val="28"/>
        </w:rPr>
        <w:lastRenderedPageBreak/>
        <w:t>кодекса Республики Татарстан территориальная избирательная комиссия города Нижнекамска Республики Татарстан решила: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1. Отказать в регистрации </w:t>
      </w:r>
      <w:proofErr w:type="spellStart"/>
      <w:r w:rsidR="00EF763F" w:rsidRPr="00901408">
        <w:rPr>
          <w:sz w:val="28"/>
          <w:szCs w:val="28"/>
        </w:rPr>
        <w:t>Нугманов</w:t>
      </w:r>
      <w:r w:rsidR="00EF763F">
        <w:rPr>
          <w:sz w:val="28"/>
          <w:szCs w:val="28"/>
        </w:rPr>
        <w:t>у</w:t>
      </w:r>
      <w:proofErr w:type="spellEnd"/>
      <w:r w:rsidR="00EF763F" w:rsidRPr="00901408">
        <w:rPr>
          <w:sz w:val="28"/>
          <w:szCs w:val="28"/>
        </w:rPr>
        <w:t xml:space="preserve"> Рашид</w:t>
      </w:r>
      <w:r w:rsidR="00EF763F">
        <w:rPr>
          <w:sz w:val="28"/>
          <w:szCs w:val="28"/>
        </w:rPr>
        <w:t>у</w:t>
      </w:r>
      <w:r w:rsidR="00EF763F" w:rsidRPr="00901408">
        <w:rPr>
          <w:sz w:val="28"/>
          <w:szCs w:val="28"/>
        </w:rPr>
        <w:t xml:space="preserve"> </w:t>
      </w:r>
      <w:proofErr w:type="spellStart"/>
      <w:r w:rsidR="00EF763F" w:rsidRPr="00901408">
        <w:rPr>
          <w:sz w:val="28"/>
          <w:szCs w:val="28"/>
        </w:rPr>
        <w:t>Нагимуллович</w:t>
      </w:r>
      <w:r w:rsidR="00EF763F">
        <w:rPr>
          <w:sz w:val="28"/>
          <w:szCs w:val="28"/>
        </w:rPr>
        <w:t>у</w:t>
      </w:r>
      <w:proofErr w:type="spellEnd"/>
      <w:r w:rsidR="00EF763F" w:rsidRPr="00007065">
        <w:rPr>
          <w:sz w:val="28"/>
          <w:szCs w:val="28"/>
        </w:rPr>
        <w:t xml:space="preserve"> </w:t>
      </w:r>
      <w:r w:rsidRPr="00007065">
        <w:rPr>
          <w:sz w:val="28"/>
          <w:szCs w:val="28"/>
        </w:rPr>
        <w:t xml:space="preserve">кандидатом  в   депутаты Нижнекамского городского Совета Республики Татарстан третьего созыва, выдвинутым Татарстанским республиканским отделением политической партии </w:t>
      </w:r>
      <w:r w:rsidR="00432D19" w:rsidRPr="00D44C07">
        <w:rPr>
          <w:bCs/>
          <w:sz w:val="28"/>
          <w:szCs w:val="28"/>
        </w:rPr>
        <w:t>КОММУНИСТИЧЕСКАЯ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r w:rsidR="00EF763F">
        <w:rPr>
          <w:sz w:val="28"/>
          <w:szCs w:val="28"/>
        </w:rPr>
        <w:t>Гагаринскому</w:t>
      </w:r>
      <w:r w:rsidR="00EF763F" w:rsidRPr="00007065">
        <w:rPr>
          <w:sz w:val="28"/>
          <w:szCs w:val="28"/>
        </w:rPr>
        <w:t xml:space="preserve"> одномандатному избирательному округу № </w:t>
      </w:r>
      <w:r w:rsidR="00EF763F">
        <w:rPr>
          <w:sz w:val="28"/>
          <w:szCs w:val="28"/>
        </w:rPr>
        <w:t>6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spacing w:line="240" w:lineRule="auto"/>
        <w:ind w:firstLine="709"/>
        <w:contextualSpacing/>
        <w:jc w:val="both"/>
        <w:rPr>
          <w:i/>
          <w:sz w:val="28"/>
          <w:szCs w:val="28"/>
          <w:vertAlign w:val="superscript"/>
        </w:rPr>
      </w:pPr>
      <w:r w:rsidRPr="00007065">
        <w:rPr>
          <w:sz w:val="28"/>
          <w:szCs w:val="28"/>
        </w:rPr>
        <w:t xml:space="preserve">2. Направить копию настоящего решения </w:t>
      </w:r>
      <w:proofErr w:type="spellStart"/>
      <w:r w:rsidR="00EF763F" w:rsidRPr="00901408">
        <w:rPr>
          <w:sz w:val="28"/>
          <w:szCs w:val="28"/>
        </w:rPr>
        <w:t>Нугманов</w:t>
      </w:r>
      <w:r w:rsidR="00EF763F">
        <w:rPr>
          <w:sz w:val="28"/>
          <w:szCs w:val="28"/>
        </w:rPr>
        <w:t>у</w:t>
      </w:r>
      <w:proofErr w:type="spellEnd"/>
      <w:r w:rsidR="00EF763F" w:rsidRPr="00901408">
        <w:rPr>
          <w:sz w:val="28"/>
          <w:szCs w:val="28"/>
        </w:rPr>
        <w:t xml:space="preserve"> Рашид</w:t>
      </w:r>
      <w:r w:rsidR="00EF763F">
        <w:rPr>
          <w:sz w:val="28"/>
          <w:szCs w:val="28"/>
        </w:rPr>
        <w:t>у</w:t>
      </w:r>
      <w:r w:rsidR="00EF763F" w:rsidRPr="00901408">
        <w:rPr>
          <w:sz w:val="28"/>
          <w:szCs w:val="28"/>
        </w:rPr>
        <w:t xml:space="preserve"> </w:t>
      </w:r>
      <w:proofErr w:type="spellStart"/>
      <w:r w:rsidR="00EF763F" w:rsidRPr="00901408">
        <w:rPr>
          <w:sz w:val="28"/>
          <w:szCs w:val="28"/>
        </w:rPr>
        <w:t>Нагимуллович</w:t>
      </w:r>
      <w:r w:rsidR="00EF763F">
        <w:rPr>
          <w:sz w:val="28"/>
          <w:szCs w:val="28"/>
        </w:rPr>
        <w:t>у</w:t>
      </w:r>
      <w:proofErr w:type="spellEnd"/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5"/>
        <w:spacing w:after="0"/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3. </w:t>
      </w:r>
      <w:proofErr w:type="gramStart"/>
      <w:r w:rsidRPr="00007065">
        <w:rPr>
          <w:sz w:val="28"/>
          <w:szCs w:val="28"/>
        </w:rPr>
        <w:t>Разместить</w:t>
      </w:r>
      <w:proofErr w:type="gramEnd"/>
      <w:r w:rsidRPr="00007065">
        <w:rPr>
          <w:sz w:val="28"/>
          <w:szCs w:val="28"/>
        </w:rPr>
        <w:t xml:space="preserve"> настоящее решение на официальном сайте  Нижнекамского муниципального района.</w:t>
      </w: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Председатель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 ______________/</w:t>
      </w:r>
      <w:proofErr w:type="spellStart"/>
      <w:r w:rsidRPr="00007065">
        <w:rPr>
          <w:sz w:val="28"/>
          <w:szCs w:val="28"/>
        </w:rPr>
        <w:t>Н.Э.Сытина</w:t>
      </w:r>
      <w:proofErr w:type="spellEnd"/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Секретарь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______________/</w:t>
      </w:r>
      <w:proofErr w:type="spellStart"/>
      <w:r w:rsidRPr="00007065">
        <w:rPr>
          <w:sz w:val="28"/>
          <w:szCs w:val="28"/>
        </w:rPr>
        <w:t>Э.И.Гильмутдинова</w:t>
      </w:r>
      <w:proofErr w:type="spellEnd"/>
    </w:p>
    <w:p w:rsidR="00DB0F27" w:rsidRDefault="00DB0F27" w:rsidP="001321D8">
      <w:pPr>
        <w:rPr>
          <w:sz w:val="28"/>
          <w:szCs w:val="28"/>
        </w:rPr>
      </w:pPr>
    </w:p>
    <w:p w:rsidR="00DB0F27" w:rsidRDefault="00DB0F27" w:rsidP="001321D8">
      <w:pPr>
        <w:rPr>
          <w:sz w:val="28"/>
          <w:szCs w:val="28"/>
        </w:rPr>
      </w:pPr>
    </w:p>
    <w:sectPr w:rsidR="00DB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7D"/>
    <w:multiLevelType w:val="hybridMultilevel"/>
    <w:tmpl w:val="961AE456"/>
    <w:lvl w:ilvl="0" w:tplc="6308C8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75"/>
    <w:rsid w:val="00007065"/>
    <w:rsid w:val="000138FC"/>
    <w:rsid w:val="000625EA"/>
    <w:rsid w:val="001321D8"/>
    <w:rsid w:val="001431DC"/>
    <w:rsid w:val="001808BE"/>
    <w:rsid w:val="001C7DC4"/>
    <w:rsid w:val="001D08BB"/>
    <w:rsid w:val="0028149A"/>
    <w:rsid w:val="003015E0"/>
    <w:rsid w:val="0035311A"/>
    <w:rsid w:val="00432D19"/>
    <w:rsid w:val="00440B1E"/>
    <w:rsid w:val="00666FEA"/>
    <w:rsid w:val="006B10E7"/>
    <w:rsid w:val="007619B1"/>
    <w:rsid w:val="00966895"/>
    <w:rsid w:val="009A1654"/>
    <w:rsid w:val="00A36CDB"/>
    <w:rsid w:val="00A618FF"/>
    <w:rsid w:val="00A90FFB"/>
    <w:rsid w:val="00A96C77"/>
    <w:rsid w:val="00C15EC9"/>
    <w:rsid w:val="00CA29FC"/>
    <w:rsid w:val="00D01475"/>
    <w:rsid w:val="00D50F18"/>
    <w:rsid w:val="00DB0F27"/>
    <w:rsid w:val="00E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74BA25337D35BACD68D3C11A9D5808EB8794A620FCED280697D66C7A411881C987199E91F9FD4Ao2J4E" TargetMode="External"/><Relationship Id="rId13" Type="http://schemas.openxmlformats.org/officeDocument/2006/relationships/hyperlink" Target="consultantplus://offline/ref=65A3E75AD34B0F79A9A489E2CF7BBAF8B3AAF8E317D6CE6B191E4430F72BA8B4B343CDE7F4372980U1C9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18B12CEE5F28F27A6ACDAA15C02434B4574BDCC6B9A6952C1287697D26EB0738D2D2EC426E063C518F038H3G0I" TargetMode="External"/><Relationship Id="rId12" Type="http://schemas.openxmlformats.org/officeDocument/2006/relationships/hyperlink" Target="http://www.consultant.ru/document/cons_doc_LAW_32459/72570ba275cec68fe9aa38cd7db84d201314546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8B12CEE5F28F27A6ACDAA15C02434B4574BDCC6B9A6952C1287697D26EB0738D2D2EC426E063C518F03BH3G6I" TargetMode="External"/><Relationship Id="rId11" Type="http://schemas.openxmlformats.org/officeDocument/2006/relationships/hyperlink" Target="http://www.consultant.ru/document/cons_doc_LAW_32459/72570ba275cec68fe9aa38cd7db84d201314546d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2459/72570ba275cec68fe9aa38cd7db84d201314546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2459/72570ba275cec68fe9aa38cd7db84d201314546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2015-08-04T08:49:00Z</cp:lastPrinted>
  <dcterms:created xsi:type="dcterms:W3CDTF">2015-08-04T05:09:00Z</dcterms:created>
  <dcterms:modified xsi:type="dcterms:W3CDTF">2015-08-04T08:50:00Z</dcterms:modified>
</cp:coreProperties>
</file>