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6E4939" w:rsidRPr="00007065" w:rsidRDefault="006E4939" w:rsidP="006E493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 w:rsidRPr="00007065">
        <w:rPr>
          <w:b/>
          <w:sz w:val="28"/>
          <w:szCs w:val="28"/>
        </w:rPr>
        <w:t>Явшеву</w:t>
      </w:r>
      <w:proofErr w:type="spellEnd"/>
      <w:r w:rsidRPr="00007065">
        <w:rPr>
          <w:b/>
          <w:sz w:val="28"/>
          <w:szCs w:val="28"/>
        </w:rPr>
        <w:t xml:space="preserve"> Ивану Владимировичу, </w:t>
      </w:r>
    </w:p>
    <w:p w:rsidR="006E4939" w:rsidRPr="00007065" w:rsidRDefault="006E4939" w:rsidP="006E493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>кандидатом в депутаты Нижнекамского городского Совета Республики Татарстан третьего созыва по Нефтехимическому одномандатному избирательному округу № 12</w:t>
      </w:r>
    </w:p>
    <w:p w:rsidR="006E4939" w:rsidRPr="00007065" w:rsidRDefault="006E4939" w:rsidP="006E4939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6E4939" w:rsidRPr="00007065" w:rsidRDefault="006E4939" w:rsidP="006E4939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007065">
        <w:rPr>
          <w:sz w:val="28"/>
          <w:szCs w:val="28"/>
        </w:rPr>
        <w:t>Явшева</w:t>
      </w:r>
      <w:proofErr w:type="spellEnd"/>
      <w:r w:rsidRPr="00007065">
        <w:rPr>
          <w:sz w:val="28"/>
          <w:szCs w:val="28"/>
        </w:rPr>
        <w:t xml:space="preserve"> Ивана Владимировича, выдвинутого Татарстанским республиканским отделением политической партии Коммунистическая партия Коммунисты России по Нефтехимическому одномандатному избирательному округу № 12,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6E4939" w:rsidRPr="00007065">
        <w:rPr>
          <w:sz w:val="28"/>
          <w:szCs w:val="28"/>
        </w:rPr>
        <w:t>Нефтехимическому одномандатному избирательному округу № 12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64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6E4939" w:rsidRPr="00007065">
        <w:rPr>
          <w:sz w:val="28"/>
          <w:szCs w:val="28"/>
        </w:rPr>
        <w:t>Явшев</w:t>
      </w:r>
      <w:r w:rsidR="006E4939">
        <w:rPr>
          <w:sz w:val="28"/>
          <w:szCs w:val="28"/>
        </w:rPr>
        <w:t>ым</w:t>
      </w:r>
      <w:proofErr w:type="spellEnd"/>
      <w:r w:rsidR="006E4939" w:rsidRPr="00007065">
        <w:rPr>
          <w:sz w:val="28"/>
          <w:szCs w:val="28"/>
        </w:rPr>
        <w:t xml:space="preserve"> Иван</w:t>
      </w:r>
      <w:r w:rsidR="006E4939">
        <w:rPr>
          <w:sz w:val="28"/>
          <w:szCs w:val="28"/>
        </w:rPr>
        <w:t>ом</w:t>
      </w:r>
      <w:r w:rsidR="006E4939" w:rsidRPr="00007065">
        <w:rPr>
          <w:sz w:val="28"/>
          <w:szCs w:val="28"/>
        </w:rPr>
        <w:t xml:space="preserve"> Владимирович</w:t>
      </w:r>
      <w:r w:rsidR="006E4939">
        <w:rPr>
          <w:sz w:val="28"/>
          <w:szCs w:val="28"/>
        </w:rPr>
        <w:t>ем</w:t>
      </w:r>
      <w:r w:rsidRPr="00007065">
        <w:rPr>
          <w:sz w:val="28"/>
          <w:szCs w:val="28"/>
        </w:rPr>
        <w:t xml:space="preserve"> для регистрации были представлены подписные листы с 71 подписью избирателей. В соответствии со статьей 46 Избирательного кодекса Республики Татарстан была проверена 71 подпись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 xml:space="preserve">71 подпись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6E4939" w:rsidRDefault="006E4939" w:rsidP="006E4939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Также, </w:t>
      </w:r>
      <w:r>
        <w:rPr>
          <w:sz w:val="28"/>
          <w:szCs w:val="28"/>
        </w:rPr>
        <w:t>в</w:t>
      </w:r>
      <w:r w:rsidRPr="000F35EB">
        <w:rPr>
          <w:sz w:val="28"/>
          <w:szCs w:val="28"/>
        </w:rPr>
        <w:t xml:space="preserve"> нарушение части 7 статьи 44 Избирательного кодекса РТ во всех подписных листах кандидата отсутств</w:t>
      </w:r>
      <w:r>
        <w:rPr>
          <w:sz w:val="28"/>
          <w:szCs w:val="28"/>
        </w:rPr>
        <w:t>овали</w:t>
      </w:r>
      <w:r w:rsidRPr="000F35EB">
        <w:rPr>
          <w:sz w:val="28"/>
          <w:szCs w:val="28"/>
        </w:rPr>
        <w:t xml:space="preserve"> сведения о судимости кандидата.</w:t>
      </w:r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Помимо этого по </w:t>
      </w:r>
      <w:r w:rsidRPr="00CB45A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ункту 3</w:t>
      </w:r>
      <w:r w:rsidRPr="00CB45A7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асти 16</w:t>
      </w:r>
      <w:r w:rsidRPr="00CB45A7">
        <w:rPr>
          <w:bCs/>
          <w:sz w:val="28"/>
          <w:szCs w:val="28"/>
        </w:rPr>
        <w:t xml:space="preserve"> ст</w:t>
      </w:r>
      <w:r>
        <w:rPr>
          <w:bCs/>
          <w:sz w:val="28"/>
          <w:szCs w:val="28"/>
        </w:rPr>
        <w:t xml:space="preserve">атьи </w:t>
      </w:r>
      <w:r w:rsidRPr="00CB45A7">
        <w:rPr>
          <w:bCs/>
          <w:sz w:val="28"/>
          <w:szCs w:val="28"/>
        </w:rPr>
        <w:t>46</w:t>
      </w:r>
      <w:r>
        <w:rPr>
          <w:bCs/>
          <w:sz w:val="28"/>
          <w:szCs w:val="28"/>
        </w:rPr>
        <w:t xml:space="preserve">, </w:t>
      </w:r>
      <w:r w:rsidRPr="00CB45A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ункту 6</w:t>
      </w:r>
      <w:r w:rsidRPr="00CB45A7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асти 16</w:t>
      </w:r>
      <w:r w:rsidRPr="00CB45A7">
        <w:rPr>
          <w:bCs/>
          <w:sz w:val="28"/>
          <w:szCs w:val="28"/>
        </w:rPr>
        <w:t xml:space="preserve"> ст</w:t>
      </w:r>
      <w:r>
        <w:rPr>
          <w:bCs/>
          <w:sz w:val="28"/>
          <w:szCs w:val="28"/>
        </w:rPr>
        <w:t xml:space="preserve">атьи </w:t>
      </w:r>
      <w:r w:rsidRPr="00CB45A7">
        <w:rPr>
          <w:bCs/>
          <w:sz w:val="28"/>
          <w:szCs w:val="28"/>
        </w:rPr>
        <w:t>46</w:t>
      </w:r>
      <w:r>
        <w:rPr>
          <w:bCs/>
          <w:sz w:val="28"/>
          <w:szCs w:val="28"/>
        </w:rPr>
        <w:t xml:space="preserve"> Избирательного кодекса Республики Татарстан, в совокупности, было признано </w:t>
      </w:r>
      <w:r w:rsidRPr="00FB53AA">
        <w:rPr>
          <w:bCs/>
          <w:sz w:val="28"/>
          <w:szCs w:val="28"/>
        </w:rPr>
        <w:t>недостоверными и недействительными</w:t>
      </w:r>
      <w:r>
        <w:rPr>
          <w:bCs/>
          <w:sz w:val="28"/>
          <w:szCs w:val="28"/>
        </w:rPr>
        <w:t xml:space="preserve"> </w:t>
      </w:r>
      <w:r w:rsidR="006E493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подписей, или </w:t>
      </w:r>
      <w:r w:rsidR="006E4939">
        <w:rPr>
          <w:bCs/>
          <w:sz w:val="28"/>
          <w:szCs w:val="28"/>
        </w:rPr>
        <w:t>28,17</w:t>
      </w:r>
      <w:r>
        <w:rPr>
          <w:bCs/>
          <w:sz w:val="28"/>
          <w:szCs w:val="28"/>
        </w:rPr>
        <w:t xml:space="preserve"> процентов подписей.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64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FC0632" w:rsidRPr="00140592" w:rsidRDefault="00FC0632" w:rsidP="00FC063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FC0632" w:rsidRDefault="00FC0632" w:rsidP="00FC063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FC0632" w:rsidRPr="00AC7645" w:rsidRDefault="00FC0632" w:rsidP="00FC0632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</w:t>
      </w:r>
      <w:r w:rsidRPr="00AC7645">
        <w:rPr>
          <w:rFonts w:eastAsiaTheme="minorHAnsi"/>
          <w:kern w:val="0"/>
          <w:sz w:val="28"/>
          <w:szCs w:val="28"/>
          <w:lang w:eastAsia="en-US"/>
        </w:rPr>
        <w:lastRenderedPageBreak/>
        <w:t>кандидатов не регистрируется.</w:t>
      </w:r>
    </w:p>
    <w:p w:rsidR="006E4939" w:rsidRPr="00007065" w:rsidRDefault="006E4939" w:rsidP="006E4939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>В нарушении пункта 1 части 1 статьи 41 Избирательного кодекса РТ отсутствует заявление о согласии баллотироваться по одномандатному (многомандатному) избирательному округу с обязательством в случае избрания прекратить деятельность, несовместимую со статусом депутата или с замещением иной выборной должности, в том числе с указанием даты снятия или погашения судимости.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 xml:space="preserve">, частью 24 статьи </w:t>
      </w:r>
      <w:r w:rsidR="00007065">
        <w:rPr>
          <w:sz w:val="28"/>
          <w:szCs w:val="28"/>
        </w:rPr>
        <w:lastRenderedPageBreak/>
        <w:t>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6E4939" w:rsidRPr="00007065">
        <w:rPr>
          <w:sz w:val="28"/>
          <w:szCs w:val="28"/>
        </w:rPr>
        <w:t>Явшев</w:t>
      </w:r>
      <w:r w:rsidR="006E4939">
        <w:rPr>
          <w:sz w:val="28"/>
          <w:szCs w:val="28"/>
        </w:rPr>
        <w:t>у</w:t>
      </w:r>
      <w:proofErr w:type="spellEnd"/>
      <w:r w:rsidR="006E4939" w:rsidRPr="00007065">
        <w:rPr>
          <w:sz w:val="28"/>
          <w:szCs w:val="28"/>
        </w:rPr>
        <w:t xml:space="preserve"> Иван</w:t>
      </w:r>
      <w:r w:rsidR="006E4939">
        <w:rPr>
          <w:sz w:val="28"/>
          <w:szCs w:val="28"/>
        </w:rPr>
        <w:t>у</w:t>
      </w:r>
      <w:r w:rsidR="006E4939" w:rsidRPr="00007065">
        <w:rPr>
          <w:sz w:val="28"/>
          <w:szCs w:val="28"/>
        </w:rPr>
        <w:t xml:space="preserve"> Владимирович</w:t>
      </w:r>
      <w:r w:rsidR="006E4939">
        <w:rPr>
          <w:sz w:val="28"/>
          <w:szCs w:val="28"/>
        </w:rPr>
        <w:t>у</w:t>
      </w:r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6E4939" w:rsidRPr="00007065">
        <w:rPr>
          <w:sz w:val="28"/>
          <w:szCs w:val="28"/>
        </w:rPr>
        <w:t>Явшева</w:t>
      </w:r>
      <w:proofErr w:type="spellEnd"/>
      <w:r w:rsidR="006E4939" w:rsidRPr="00007065">
        <w:rPr>
          <w:sz w:val="28"/>
          <w:szCs w:val="28"/>
        </w:rPr>
        <w:t xml:space="preserve"> Ивана Владимировича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CF44BB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CF44BB">
        <w:rPr>
          <w:sz w:val="28"/>
          <w:szCs w:val="28"/>
        </w:rPr>
        <w:t xml:space="preserve">Учитывая </w:t>
      </w:r>
      <w:proofErr w:type="gramStart"/>
      <w:r w:rsidRPr="00CF44BB">
        <w:rPr>
          <w:sz w:val="28"/>
          <w:szCs w:val="28"/>
        </w:rPr>
        <w:t>вышеизложенное</w:t>
      </w:r>
      <w:proofErr w:type="gramEnd"/>
      <w:r w:rsidRPr="00CF44BB">
        <w:rPr>
          <w:sz w:val="28"/>
          <w:szCs w:val="28"/>
        </w:rPr>
        <w:t xml:space="preserve">, и в соответствии со статьей 45, </w:t>
      </w:r>
      <w:r w:rsidR="001B14A0">
        <w:rPr>
          <w:sz w:val="28"/>
          <w:szCs w:val="28"/>
        </w:rPr>
        <w:t>частью</w:t>
      </w:r>
      <w:bookmarkStart w:id="0" w:name="_GoBack"/>
      <w:bookmarkEnd w:id="0"/>
      <w:r w:rsidRPr="00CF44BB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6E4939" w:rsidRPr="00007065">
        <w:rPr>
          <w:sz w:val="28"/>
          <w:szCs w:val="28"/>
        </w:rPr>
        <w:t>Явшев</w:t>
      </w:r>
      <w:r w:rsidR="006E4939">
        <w:rPr>
          <w:sz w:val="28"/>
          <w:szCs w:val="28"/>
        </w:rPr>
        <w:t>у</w:t>
      </w:r>
      <w:proofErr w:type="spellEnd"/>
      <w:r w:rsidR="006E4939" w:rsidRPr="00007065">
        <w:rPr>
          <w:sz w:val="28"/>
          <w:szCs w:val="28"/>
        </w:rPr>
        <w:t xml:space="preserve"> Иван</w:t>
      </w:r>
      <w:r w:rsidR="006E4939">
        <w:rPr>
          <w:sz w:val="28"/>
          <w:szCs w:val="28"/>
        </w:rPr>
        <w:t>у</w:t>
      </w:r>
      <w:r w:rsidR="006E4939" w:rsidRPr="00007065">
        <w:rPr>
          <w:sz w:val="28"/>
          <w:szCs w:val="28"/>
        </w:rPr>
        <w:t xml:space="preserve"> Владимирович</w:t>
      </w:r>
      <w:r w:rsidR="006E4939">
        <w:rPr>
          <w:sz w:val="28"/>
          <w:szCs w:val="28"/>
        </w:rPr>
        <w:t>у</w:t>
      </w:r>
      <w:r w:rsidR="006E4939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6E4939" w:rsidRPr="00007065">
        <w:rPr>
          <w:sz w:val="28"/>
          <w:szCs w:val="28"/>
        </w:rPr>
        <w:t>Нефтехимическому одномандатному избирательному округу № 12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6E4939" w:rsidRPr="00007065">
        <w:rPr>
          <w:sz w:val="28"/>
          <w:szCs w:val="28"/>
        </w:rPr>
        <w:t>Явшев</w:t>
      </w:r>
      <w:r w:rsidR="006E4939">
        <w:rPr>
          <w:sz w:val="28"/>
          <w:szCs w:val="28"/>
        </w:rPr>
        <w:t>у</w:t>
      </w:r>
      <w:proofErr w:type="spellEnd"/>
      <w:r w:rsidR="006E4939" w:rsidRPr="00007065">
        <w:rPr>
          <w:sz w:val="28"/>
          <w:szCs w:val="28"/>
        </w:rPr>
        <w:t xml:space="preserve"> Иван</w:t>
      </w:r>
      <w:r w:rsidR="006E4939">
        <w:rPr>
          <w:sz w:val="28"/>
          <w:szCs w:val="28"/>
        </w:rPr>
        <w:t>у</w:t>
      </w:r>
      <w:r w:rsidR="006E4939" w:rsidRPr="00007065">
        <w:rPr>
          <w:sz w:val="28"/>
          <w:szCs w:val="28"/>
        </w:rPr>
        <w:t xml:space="preserve"> Владимирович</w:t>
      </w:r>
      <w:r w:rsidR="006E4939">
        <w:rPr>
          <w:sz w:val="28"/>
          <w:szCs w:val="28"/>
        </w:rPr>
        <w:t>у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Default="001321D8" w:rsidP="001321D8">
      <w:pPr>
        <w:rPr>
          <w:sz w:val="28"/>
          <w:szCs w:val="28"/>
        </w:rPr>
      </w:pPr>
    </w:p>
    <w:p w:rsidR="00CF44BB" w:rsidRDefault="00CF44BB" w:rsidP="001321D8">
      <w:pPr>
        <w:rPr>
          <w:sz w:val="28"/>
          <w:szCs w:val="28"/>
        </w:rPr>
      </w:pPr>
    </w:p>
    <w:p w:rsidR="00CF44BB" w:rsidRPr="00007065" w:rsidRDefault="00CF44BB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B14A0"/>
    <w:rsid w:val="001D08BB"/>
    <w:rsid w:val="0028149A"/>
    <w:rsid w:val="003015E0"/>
    <w:rsid w:val="0035311A"/>
    <w:rsid w:val="00432D19"/>
    <w:rsid w:val="00440B1E"/>
    <w:rsid w:val="00666FEA"/>
    <w:rsid w:val="006B10E7"/>
    <w:rsid w:val="006E4939"/>
    <w:rsid w:val="007619B1"/>
    <w:rsid w:val="00966895"/>
    <w:rsid w:val="009A1654"/>
    <w:rsid w:val="00A36CDB"/>
    <w:rsid w:val="00A618FF"/>
    <w:rsid w:val="00A90FFB"/>
    <w:rsid w:val="00A96C77"/>
    <w:rsid w:val="00C15EC9"/>
    <w:rsid w:val="00C7387B"/>
    <w:rsid w:val="00CA29FC"/>
    <w:rsid w:val="00CF44BB"/>
    <w:rsid w:val="00D01475"/>
    <w:rsid w:val="00D50F18"/>
    <w:rsid w:val="00DB0F27"/>
    <w:rsid w:val="00F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2015-08-04T08:54:00Z</cp:lastPrinted>
  <dcterms:created xsi:type="dcterms:W3CDTF">2015-08-04T05:31:00Z</dcterms:created>
  <dcterms:modified xsi:type="dcterms:W3CDTF">2015-08-04T08:55:00Z</dcterms:modified>
</cp:coreProperties>
</file>