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BA" w:rsidRDefault="00A06BF8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6BF8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A06BF8" w:rsidRDefault="00A06BF8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BF8"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определении кадастровой стоимости </w:t>
      </w:r>
      <w:r w:rsidR="00DE61BA" w:rsidRPr="00DE61B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="00590DA9">
        <w:rPr>
          <w:rFonts w:ascii="Times New Roman" w:hAnsi="Times New Roman" w:cs="Times New Roman"/>
          <w:b/>
          <w:sz w:val="28"/>
          <w:szCs w:val="28"/>
        </w:rPr>
        <w:t>,</w:t>
      </w:r>
      <w:r w:rsidR="00DE61BA" w:rsidRPr="00DE61BA">
        <w:rPr>
          <w:rFonts w:ascii="Times New Roman" w:hAnsi="Times New Roman" w:cs="Times New Roman"/>
          <w:b/>
          <w:sz w:val="28"/>
          <w:szCs w:val="28"/>
        </w:rPr>
        <w:t xml:space="preserve"> расположенных на территории Республики Татарстан</w:t>
      </w:r>
      <w:r w:rsidRPr="00A06BF8">
        <w:rPr>
          <w:rFonts w:ascii="Times New Roman" w:hAnsi="Times New Roman" w:cs="Times New Roman"/>
          <w:b/>
          <w:sz w:val="28"/>
          <w:szCs w:val="28"/>
        </w:rPr>
        <w:t>, а также о порядке и сроках представления замечаний к проекту отчета</w:t>
      </w:r>
    </w:p>
    <w:p w:rsidR="00DE61BA" w:rsidRPr="00A06BF8" w:rsidRDefault="00DE61BA" w:rsidP="00A0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Татарстан уведомляет. </w:t>
      </w:r>
    </w:p>
    <w:p w:rsidR="00A06BF8" w:rsidRDefault="00A06BF8" w:rsidP="00683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июля 2016 года №</w:t>
      </w:r>
      <w:r w:rsidR="00590DA9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06BF8">
        <w:rPr>
          <w:rFonts w:ascii="Times New Roman" w:hAnsi="Times New Roman" w:cs="Times New Roman"/>
          <w:sz w:val="28"/>
          <w:szCs w:val="28"/>
        </w:rPr>
        <w:t xml:space="preserve"> «О государственной кадастровой оценке» и распоряжением Министерства земельных и имущественных отношений Республики 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от 21.02.2022 № 540-р </w:t>
      </w:r>
      <w:r w:rsidR="006836F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36F7" w:rsidRPr="006836F7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 объектов капитального строительства</w:t>
      </w:r>
      <w:r w:rsidR="00590DA9">
        <w:rPr>
          <w:rFonts w:ascii="Times New Roman" w:hAnsi="Times New Roman" w:cs="Times New Roman"/>
          <w:sz w:val="28"/>
          <w:szCs w:val="28"/>
        </w:rPr>
        <w:t>,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 расположенных на </w:t>
      </w:r>
      <w:r w:rsidR="00590DA9">
        <w:rPr>
          <w:rFonts w:ascii="Times New Roman" w:hAnsi="Times New Roman" w:cs="Times New Roman"/>
          <w:sz w:val="28"/>
          <w:szCs w:val="28"/>
        </w:rPr>
        <w:t>территории Республики Татарстан»,</w:t>
      </w:r>
      <w:r w:rsidR="006836F7" w:rsidRPr="006836F7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Республики Татарстан проводится государственная кадастровая оценка </w:t>
      </w:r>
      <w:r w:rsidR="006836F7" w:rsidRPr="006836F7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A06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D75FA9" w:rsidRPr="00D75FA9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Pr="00A06BF8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оценки» (далее – ГБУ «ЦГКО») в форме электронного документа составлены промежуточные отчетные документы </w:t>
      </w:r>
      <w:r w:rsidR="00A4020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40200">
        <w:rPr>
          <w:rFonts w:ascii="Times New Roman" w:hAnsi="Times New Roman" w:cs="Times New Roman"/>
          <w:sz w:val="28"/>
          <w:szCs w:val="28"/>
        </w:rPr>
        <w:t xml:space="preserve">   </w:t>
      </w:r>
      <w:r w:rsidRPr="00A06B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06BF8">
        <w:rPr>
          <w:rFonts w:ascii="Times New Roman" w:hAnsi="Times New Roman" w:cs="Times New Roman"/>
          <w:sz w:val="28"/>
          <w:szCs w:val="28"/>
        </w:rPr>
        <w:t xml:space="preserve">далее – Проект отчета). </w:t>
      </w:r>
    </w:p>
    <w:p w:rsidR="00A06BF8" w:rsidRDefault="00A40200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="00D75FA9">
        <w:rPr>
          <w:rFonts w:ascii="Times New Roman" w:hAnsi="Times New Roman" w:cs="Times New Roman"/>
          <w:sz w:val="28"/>
          <w:szCs w:val="28"/>
        </w:rPr>
        <w:t>2023</w:t>
      </w:r>
      <w:r w:rsidR="00A06BF8" w:rsidRPr="00A0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A06BF8" w:rsidRPr="00A06BF8">
        <w:rPr>
          <w:rFonts w:ascii="Times New Roman" w:hAnsi="Times New Roman" w:cs="Times New Roman"/>
          <w:sz w:val="28"/>
          <w:szCs w:val="28"/>
        </w:rPr>
        <w:t xml:space="preserve">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тридцать дней.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В полном объеме Проект отчета, включая приложения, размещен в разделе «Деятельность», в подразделе «проект отчета» на официальном сайте ГБУ «ЦГКО» </w:t>
      </w:r>
      <w:hyperlink r:id="rId4" w:history="1">
        <w:r w:rsidR="00D75FA9" w:rsidRPr="00CD1D92">
          <w:rPr>
            <w:rStyle w:val="a3"/>
            <w:rFonts w:ascii="Times New Roman" w:hAnsi="Times New Roman" w:cs="Times New Roman"/>
            <w:sz w:val="28"/>
            <w:szCs w:val="28"/>
          </w:rPr>
          <w:t>http://cgko.tatarstan.ru</w:t>
        </w:r>
      </w:hyperlink>
      <w:r w:rsidR="00D75FA9">
        <w:rPr>
          <w:rFonts w:ascii="Times New Roman" w:hAnsi="Times New Roman" w:cs="Times New Roman"/>
          <w:sz w:val="28"/>
          <w:szCs w:val="28"/>
        </w:rPr>
        <w:t xml:space="preserve"> </w:t>
      </w:r>
      <w:r w:rsidRPr="00A06BF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Замечания к Проекту отчета в срок до </w:t>
      </w:r>
      <w:r w:rsidR="00A40200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="00F92EC7">
        <w:rPr>
          <w:rFonts w:ascii="Times New Roman" w:hAnsi="Times New Roman" w:cs="Times New Roman"/>
          <w:sz w:val="28"/>
          <w:szCs w:val="28"/>
        </w:rPr>
        <w:t>2023</w:t>
      </w:r>
      <w:r w:rsidRPr="00A06BF8">
        <w:rPr>
          <w:rFonts w:ascii="Times New Roman" w:hAnsi="Times New Roman" w:cs="Times New Roman"/>
          <w:sz w:val="28"/>
          <w:szCs w:val="28"/>
        </w:rPr>
        <w:t xml:space="preserve"> </w:t>
      </w:r>
      <w:r w:rsidR="00A4020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06BF8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заинтересованными лицами в ГБУ «ЦГКО» лично, почтовым отправлением или по электронной почте в форме электронного документа с использованием информационно-телекоммуникационной сети «Интернет». Кроме того, замечания к Проекту отчета могут быть представлены в любой филиал государственного бюджетного учреждения «Многофункциональный центр предоставления государственных и муниципальных услуг в Республики Татарстан» (далее – ГБУ «МФЦ»). </w:t>
      </w:r>
    </w:p>
    <w:p w:rsidR="00A06BF8" w:rsidRDefault="00A06BF8" w:rsidP="00B64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Днем представления замечания к Проекту отчета считается день его представления в ГБУ «ЦГКО» или ГБУ «МФЦ», день</w:t>
      </w:r>
      <w:r w:rsidR="00B64A2D">
        <w:rPr>
          <w:rFonts w:ascii="Times New Roman" w:hAnsi="Times New Roman" w:cs="Times New Roman"/>
          <w:sz w:val="28"/>
          <w:szCs w:val="28"/>
        </w:rPr>
        <w:t>,</w:t>
      </w:r>
      <w:r w:rsidRPr="00A06BF8">
        <w:rPr>
          <w:rFonts w:ascii="Times New Roman" w:hAnsi="Times New Roman" w:cs="Times New Roman"/>
          <w:sz w:val="28"/>
          <w:szCs w:val="28"/>
        </w:rPr>
        <w:t xml:space="preserve">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информационно-телекоммуникационной сети «Интернет».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Замечание к Проекту отчета наряду с изложением его сути должно содержать: </w:t>
      </w:r>
    </w:p>
    <w:p w:rsidR="005F2D6E" w:rsidRP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lastRenderedPageBreak/>
        <w:t>1) фами</w:t>
      </w:r>
      <w:r w:rsidR="00B64A2D">
        <w:rPr>
          <w:rFonts w:ascii="Times New Roman" w:hAnsi="Times New Roman" w:cs="Times New Roman"/>
          <w:sz w:val="28"/>
          <w:szCs w:val="28"/>
        </w:rPr>
        <w:t>лию, имя и отчество (последнее –</w:t>
      </w:r>
      <w:r w:rsidRPr="005F2D6E">
        <w:rPr>
          <w:rFonts w:ascii="Times New Roman" w:hAnsi="Times New Roman" w:cs="Times New Roman"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5F2D6E" w:rsidRP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F2D6E" w:rsidRDefault="005F2D6E" w:rsidP="005F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D6E">
        <w:rPr>
          <w:rFonts w:ascii="Times New Roman" w:hAnsi="Times New Roman" w:cs="Times New Roman"/>
          <w:sz w:val="28"/>
          <w:szCs w:val="28"/>
        </w:rPr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A06BF8" w:rsidRDefault="00A06BF8" w:rsidP="005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A06BF8" w:rsidRDefault="00A06BF8" w:rsidP="00EE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объектов недвижимости и порядок ее рассмотрения утверждены</w:t>
      </w:r>
      <w:r w:rsidR="00EE76A6">
        <w:rPr>
          <w:rFonts w:ascii="Times New Roman" w:hAnsi="Times New Roman" w:cs="Times New Roman"/>
          <w:sz w:val="28"/>
          <w:szCs w:val="28"/>
        </w:rPr>
        <w:t xml:space="preserve"> п</w:t>
      </w:r>
      <w:r w:rsidR="00EE76A6" w:rsidRPr="00EE76A6">
        <w:rPr>
          <w:rFonts w:ascii="Times New Roman" w:hAnsi="Times New Roman" w:cs="Times New Roman"/>
          <w:sz w:val="28"/>
          <w:szCs w:val="28"/>
        </w:rPr>
        <w:t>риказ</w:t>
      </w:r>
      <w:r w:rsidR="00EE76A6">
        <w:rPr>
          <w:rFonts w:ascii="Times New Roman" w:hAnsi="Times New Roman" w:cs="Times New Roman"/>
          <w:sz w:val="28"/>
          <w:szCs w:val="28"/>
        </w:rPr>
        <w:t>ом</w:t>
      </w:r>
      <w:r w:rsidR="00EE76A6" w:rsidRPr="00EE76A6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</w:t>
      </w:r>
      <w:r w:rsidR="00EE76A6">
        <w:rPr>
          <w:rFonts w:ascii="Times New Roman" w:hAnsi="Times New Roman" w:cs="Times New Roman"/>
          <w:sz w:val="28"/>
          <w:szCs w:val="28"/>
        </w:rPr>
        <w:t>04.06.2019 № 318 «</w:t>
      </w:r>
      <w:r w:rsidR="00EE76A6" w:rsidRPr="00EE76A6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</w:t>
      </w:r>
      <w:r w:rsidR="00EE76A6">
        <w:rPr>
          <w:rFonts w:ascii="Times New Roman" w:hAnsi="Times New Roman" w:cs="Times New Roman"/>
          <w:sz w:val="28"/>
          <w:szCs w:val="28"/>
        </w:rPr>
        <w:t>вижимости, в том числе ее формы»</w:t>
      </w:r>
      <w:r w:rsidRPr="00A06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Прием замечаний к Проекту отчета осуществляется: </w:t>
      </w:r>
    </w:p>
    <w:p w:rsidR="00A06BF8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1) ГБУ «ЦГКО», расположенным по адресу: 420021, </w:t>
      </w:r>
      <w:proofErr w:type="spellStart"/>
      <w:r w:rsidRPr="00A06BF8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A06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BF8">
        <w:rPr>
          <w:rFonts w:ascii="Times New Roman" w:hAnsi="Times New Roman" w:cs="Times New Roman"/>
          <w:sz w:val="28"/>
          <w:szCs w:val="28"/>
        </w:rPr>
        <w:t>ул.Парижской</w:t>
      </w:r>
      <w:proofErr w:type="spellEnd"/>
      <w:r w:rsidRPr="00A06BF8">
        <w:rPr>
          <w:rFonts w:ascii="Times New Roman" w:hAnsi="Times New Roman" w:cs="Times New Roman"/>
          <w:sz w:val="28"/>
          <w:szCs w:val="28"/>
        </w:rPr>
        <w:t xml:space="preserve"> Коммуны, д.8 (вход с угла здания, зона приема документов АО «БТИ»).</w:t>
      </w:r>
    </w:p>
    <w:p w:rsidR="00236DB5" w:rsidRDefault="00236DB5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236DB5">
        <w:rPr>
          <w:rFonts w:ascii="Times New Roman" w:hAnsi="Times New Roman" w:cs="Times New Roman"/>
          <w:sz w:val="28"/>
          <w:szCs w:val="28"/>
        </w:rPr>
        <w:t>филиалами ГБУ «Многофункциональный центр предоставления государственных и муниципальных услуг в Республике Татарстан» (далее –</w:t>
      </w:r>
      <w:r w:rsidR="00B64A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36DB5">
        <w:rPr>
          <w:rFonts w:ascii="Times New Roman" w:hAnsi="Times New Roman" w:cs="Times New Roman"/>
          <w:sz w:val="28"/>
          <w:szCs w:val="28"/>
        </w:rPr>
        <w:t xml:space="preserve"> ГБУ «МФЦ»), расположенными на территории Республики Татарстан (Перечень филиалов размещен на официальном сайте ГБУ «МФЦ» в подразделе «Отделения»: </w:t>
      </w:r>
      <w:hyperlink r:id="rId5" w:history="1">
        <w:r w:rsidRPr="00CD1D92">
          <w:rPr>
            <w:rStyle w:val="a3"/>
            <w:rFonts w:ascii="Times New Roman" w:hAnsi="Times New Roman" w:cs="Times New Roman"/>
            <w:sz w:val="28"/>
            <w:szCs w:val="28"/>
          </w:rPr>
          <w:t>https://mfc16.tatarstan.ru/filials-map</w:t>
        </w:r>
      </w:hyperlink>
      <w:r w:rsidRPr="00236DB5">
        <w:rPr>
          <w:rFonts w:ascii="Times New Roman" w:hAnsi="Times New Roman" w:cs="Times New Roman"/>
          <w:sz w:val="28"/>
          <w:szCs w:val="28"/>
        </w:rPr>
        <w:t>);</w:t>
      </w:r>
    </w:p>
    <w:p w:rsidR="00D94EF7" w:rsidRPr="00D94EF7" w:rsidRDefault="00236DB5" w:rsidP="00D94E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EF7">
        <w:rPr>
          <w:rFonts w:ascii="Times New Roman" w:hAnsi="Times New Roman" w:cs="Times New Roman"/>
          <w:sz w:val="28"/>
          <w:szCs w:val="28"/>
        </w:rPr>
        <w:t>3) в</w:t>
      </w:r>
      <w:r w:rsidR="00A06BF8" w:rsidRPr="00D94EF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(отсканированный документ с личной подписью) по электронной почте ГБУ «ЦГКО»: </w:t>
      </w:r>
      <w:hyperlink r:id="rId6" w:history="1">
        <w:r w:rsidR="00A06BF8" w:rsidRPr="00D94EF7">
          <w:rPr>
            <w:rStyle w:val="a3"/>
            <w:rFonts w:ascii="Times New Roman" w:hAnsi="Times New Roman" w:cs="Times New Roman"/>
            <w:sz w:val="28"/>
            <w:szCs w:val="28"/>
          </w:rPr>
          <w:t>Gbu.Cgko@tatar.ru</w:t>
        </w:r>
      </w:hyperlink>
      <w:r w:rsidR="00A06BF8" w:rsidRPr="00D94E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90C" w:rsidRDefault="00A06BF8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BF8">
        <w:rPr>
          <w:rFonts w:ascii="Times New Roman" w:hAnsi="Times New Roman" w:cs="Times New Roman"/>
          <w:sz w:val="28"/>
          <w:szCs w:val="28"/>
        </w:rPr>
        <w:t xml:space="preserve">Подробная информация, в том числе форма декларации о характеристиках объектов недвижимости и порядок ее рассмотрения, размещена на сайте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06BF8">
        <w:rPr>
          <w:rFonts w:ascii="Times New Roman" w:hAnsi="Times New Roman" w:cs="Times New Roman"/>
          <w:sz w:val="28"/>
          <w:szCs w:val="28"/>
        </w:rPr>
        <w:t xml:space="preserve">ГБУ «ЦГКО» </w:t>
      </w:r>
      <w:hyperlink r:id="rId7" w:history="1">
        <w:r w:rsidRPr="00CD1D92">
          <w:rPr>
            <w:rStyle w:val="a3"/>
            <w:rFonts w:ascii="Times New Roman" w:hAnsi="Times New Roman" w:cs="Times New Roman"/>
            <w:sz w:val="28"/>
            <w:szCs w:val="28"/>
          </w:rPr>
          <w:t>http://cgko.tatarstan.ru</w:t>
        </w:r>
      </w:hyperlink>
      <w:r w:rsidRPr="00A06BF8">
        <w:rPr>
          <w:rFonts w:ascii="Times New Roman" w:hAnsi="Times New Roman" w:cs="Times New Roman"/>
          <w:sz w:val="28"/>
          <w:szCs w:val="28"/>
        </w:rPr>
        <w:t>.</w:t>
      </w: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Default="00EE76A6" w:rsidP="00A0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6A6" w:rsidRPr="00A06BF8" w:rsidRDefault="00EE76A6" w:rsidP="00EE7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76A6" w:rsidRPr="00A06BF8" w:rsidSect="00A06B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8"/>
    <w:rsid w:val="00236DB5"/>
    <w:rsid w:val="00590DA9"/>
    <w:rsid w:val="005F2D6E"/>
    <w:rsid w:val="006836F7"/>
    <w:rsid w:val="0068644C"/>
    <w:rsid w:val="00A06BF8"/>
    <w:rsid w:val="00A40200"/>
    <w:rsid w:val="00B64A2D"/>
    <w:rsid w:val="00D560EC"/>
    <w:rsid w:val="00D75FA9"/>
    <w:rsid w:val="00D94EF7"/>
    <w:rsid w:val="00DE61BA"/>
    <w:rsid w:val="00EE76A6"/>
    <w:rsid w:val="00F92EC7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1E09-B3C9-4D64-9604-C3A013D5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B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7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k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u.Cgko@tatar.ru" TargetMode="External"/><Relationship Id="rId5" Type="http://schemas.openxmlformats.org/officeDocument/2006/relationships/hyperlink" Target="https://mfc16.tatarstan.ru/filials-map" TargetMode="External"/><Relationship Id="rId4" Type="http://schemas.openxmlformats.org/officeDocument/2006/relationships/hyperlink" Target="http://cgko.tatarsta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Гульнара</cp:lastModifiedBy>
  <cp:revision>2</cp:revision>
  <dcterms:created xsi:type="dcterms:W3CDTF">2023-10-17T08:49:00Z</dcterms:created>
  <dcterms:modified xsi:type="dcterms:W3CDTF">2023-10-17T08:49:00Z</dcterms:modified>
</cp:coreProperties>
</file>