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DB" w:rsidRDefault="00EB2694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14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213890" w:rsidRPr="00DF1820" w:rsidRDefault="00213890" w:rsidP="00213890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О регистрации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Аюпова</w:t>
      </w:r>
      <w:proofErr w:type="spellEnd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Динара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Хамбольевича</w:t>
      </w:r>
      <w:proofErr w:type="spellEnd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, кандидатом </w:t>
      </w:r>
      <w:proofErr w:type="gramStart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в</w:t>
      </w:r>
      <w:proofErr w:type="gramEnd"/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</w:t>
      </w: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депутаты Государственного Совета  Республики Татарстан шестого созыва по </w:t>
      </w:r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5</w:t>
      </w: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Аюпова</w:t>
      </w:r>
      <w:proofErr w:type="spellEnd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Динара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Хамбольевича</w:t>
      </w:r>
      <w:proofErr w:type="spellEnd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, выдвинутого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Татарстанским региональным отделением политической партии «Коммунистическая партия Российской Федерации» 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proofErr w:type="gramStart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по</w:t>
      </w:r>
      <w:proofErr w:type="gramEnd"/>
      <w:r w:rsidRPr="00DF1820">
        <w:rPr>
          <w:sz w:val="26"/>
          <w:szCs w:val="26"/>
        </w:rPr>
        <w:t xml:space="preserve">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25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)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установила следующее.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Порядок выдвижения кандидата, документы, представленные для регистрации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Аюпова</w:t>
      </w:r>
      <w:proofErr w:type="spellEnd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Динара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Хамбольевича</w:t>
      </w:r>
      <w:proofErr w:type="spellEnd"/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политической партии «Коммунистическая партия Российской Федерации»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по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Бызовскому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, соответствуют требованиям статьей 36, 41, 45 Избирательного кодекса Республики Татарстан.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Бызовского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одномандатного избирательного округа № 2</w:t>
      </w:r>
      <w:r w:rsidR="00EB2694"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5</w:t>
      </w:r>
      <w:r w:rsidRPr="00DF1820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) </w:t>
      </w:r>
      <w:r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решила:</w:t>
      </w:r>
    </w:p>
    <w:p w:rsidR="00213890" w:rsidRPr="00DF1820" w:rsidRDefault="00213890" w:rsidP="002D58EE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</w:pPr>
    </w:p>
    <w:p w:rsidR="002D58EE" w:rsidRPr="00DF1820" w:rsidRDefault="002D58EE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1. Зарегистрировать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Аюпова</w:t>
      </w:r>
      <w:proofErr w:type="spellEnd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Динара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Хамбольевича</w:t>
      </w:r>
      <w:proofErr w:type="spellEnd"/>
      <w:r w:rsidR="00213890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кандидатом в депутаты Государственного Совета Республики Татарстан шестого созыва, выдвинутого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Татарстанским региональным отделением политической партии «Коммунистическая партия Российской Федерации»</w:t>
      </w:r>
      <w:r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по Бызовскому</w:t>
      </w:r>
      <w:r w:rsidR="00213890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 xml:space="preserve"> одномандатному избирательному округу № 2</w:t>
      </w:r>
      <w:r w:rsidR="00EB2694" w:rsidRPr="00DF1820"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  <w:t>5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,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</w:t>
      </w:r>
      <w:r w:rsid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4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июля 2019 года в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17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ч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.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="00EB2694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00</w:t>
      </w:r>
      <w:r w:rsidR="00FF0E36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мин.</w:t>
      </w:r>
    </w:p>
    <w:p w:rsidR="00213890" w:rsidRPr="00DF1820" w:rsidRDefault="00213890" w:rsidP="00213890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6"/>
          <w:szCs w:val="26"/>
          <w:lang w:eastAsia="ar-SA"/>
        </w:rPr>
      </w:pPr>
    </w:p>
    <w:p w:rsidR="002D58EE" w:rsidRPr="00DF1820" w:rsidRDefault="002D58EE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2. Выдать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Аюпову</w:t>
      </w:r>
      <w:proofErr w:type="spellEnd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 xml:space="preserve"> Динару </w:t>
      </w:r>
      <w:proofErr w:type="spellStart"/>
      <w:r w:rsidR="00EB2694" w:rsidRPr="00DF1820">
        <w:rPr>
          <w:rFonts w:ascii="Times New Roman" w:eastAsia="Times New Roman" w:hAnsi="Times New Roman" w:cs="Calibri"/>
          <w:b/>
          <w:kern w:val="2"/>
          <w:sz w:val="26"/>
          <w:szCs w:val="26"/>
          <w:lang w:eastAsia="ar-SA"/>
        </w:rPr>
        <w:t>Хамбольевичу</w:t>
      </w:r>
      <w:proofErr w:type="spellEnd"/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удостоверение</w:t>
      </w:r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о регистрации установленного образца. </w:t>
      </w:r>
    </w:p>
    <w:p w:rsidR="00213890" w:rsidRPr="00DF1820" w:rsidRDefault="00213890" w:rsidP="00213890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p w:rsidR="002D58EE" w:rsidRPr="00DF1820" w:rsidRDefault="002D58EE" w:rsidP="002D58E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комиссии </w:t>
      </w:r>
      <w:r w:rsidR="00213890"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города Нижнекамска </w:t>
      </w:r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Республики</w:t>
      </w:r>
      <w:proofErr w:type="gramEnd"/>
      <w:r w:rsidRPr="00DF1820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 xml:space="preserve"> Татарстан в информационно-телекоммуникационной сети «Интернет».</w:t>
      </w:r>
    </w:p>
    <w:p w:rsidR="00C81EDB" w:rsidRPr="00DF1820" w:rsidRDefault="00C81EDB" w:rsidP="00C81EDB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81EDB" w:rsidRPr="00DF1820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81EDB" w:rsidRPr="00DF1820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DF1820" w:rsidTr="00E64898">
        <w:tc>
          <w:tcPr>
            <w:tcW w:w="4219" w:type="dxa"/>
          </w:tcPr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DF1820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DF1820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Бликин</w:t>
            </w:r>
            <w:proofErr w:type="spellEnd"/>
            <w:r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C81EDB" w:rsidRPr="00DF1820" w:rsidTr="00E64898">
        <w:tc>
          <w:tcPr>
            <w:tcW w:w="4219" w:type="dxa"/>
          </w:tcPr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62BA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DF1820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:rsidR="00C81EDB" w:rsidRPr="00DF1820" w:rsidRDefault="00C81EDB" w:rsidP="00E64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C31098" w:rsidRPr="00DF1820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DF1820" w:rsidRDefault="00616E0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31098" w:rsidRPr="00DF1820" w:rsidRDefault="00C31098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1EDB" w:rsidRPr="00DF1820" w:rsidRDefault="00C81EDB" w:rsidP="00E648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1820">
              <w:rPr>
                <w:rFonts w:ascii="Times New Roman" w:hAnsi="Times New Roman" w:cs="Times New Roman"/>
                <w:sz w:val="26"/>
                <w:szCs w:val="26"/>
              </w:rPr>
              <w:t>Гильмутдинова Э.И.</w:t>
            </w:r>
          </w:p>
        </w:tc>
      </w:tr>
    </w:tbl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657C"/>
    <w:rsid w:val="00006733"/>
    <w:rsid w:val="00017EF6"/>
    <w:rsid w:val="00056C4F"/>
    <w:rsid w:val="00071E24"/>
    <w:rsid w:val="000818A4"/>
    <w:rsid w:val="000F62BA"/>
    <w:rsid w:val="00100FDB"/>
    <w:rsid w:val="00113D69"/>
    <w:rsid w:val="001273AB"/>
    <w:rsid w:val="00145787"/>
    <w:rsid w:val="00176849"/>
    <w:rsid w:val="001A08F8"/>
    <w:rsid w:val="001A2F66"/>
    <w:rsid w:val="001F6443"/>
    <w:rsid w:val="00213890"/>
    <w:rsid w:val="0023750F"/>
    <w:rsid w:val="002400EE"/>
    <w:rsid w:val="002523EC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95DA8"/>
    <w:rsid w:val="003D08E0"/>
    <w:rsid w:val="00401FD1"/>
    <w:rsid w:val="00402F97"/>
    <w:rsid w:val="00465869"/>
    <w:rsid w:val="004811ED"/>
    <w:rsid w:val="004A1D66"/>
    <w:rsid w:val="004A58BC"/>
    <w:rsid w:val="004A5997"/>
    <w:rsid w:val="004A750D"/>
    <w:rsid w:val="0052193C"/>
    <w:rsid w:val="00525A6F"/>
    <w:rsid w:val="00534C4B"/>
    <w:rsid w:val="0059069A"/>
    <w:rsid w:val="00596CE7"/>
    <w:rsid w:val="005B00A4"/>
    <w:rsid w:val="005C354D"/>
    <w:rsid w:val="005D2002"/>
    <w:rsid w:val="005D3222"/>
    <w:rsid w:val="005E3D3B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4574E"/>
    <w:rsid w:val="007577FE"/>
    <w:rsid w:val="007636DD"/>
    <w:rsid w:val="00782D9E"/>
    <w:rsid w:val="007A76E2"/>
    <w:rsid w:val="007D1DAD"/>
    <w:rsid w:val="00816568"/>
    <w:rsid w:val="0086141B"/>
    <w:rsid w:val="00866C4B"/>
    <w:rsid w:val="00893E9C"/>
    <w:rsid w:val="00894F09"/>
    <w:rsid w:val="00911C1E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51255"/>
    <w:rsid w:val="00C81EDB"/>
    <w:rsid w:val="00C82024"/>
    <w:rsid w:val="00CA048F"/>
    <w:rsid w:val="00CD741B"/>
    <w:rsid w:val="00CE3B7A"/>
    <w:rsid w:val="00D14CCE"/>
    <w:rsid w:val="00D477A4"/>
    <w:rsid w:val="00D53A7D"/>
    <w:rsid w:val="00DA30C4"/>
    <w:rsid w:val="00DF1820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F6512"/>
    <w:rsid w:val="00F06408"/>
    <w:rsid w:val="00F429AF"/>
    <w:rsid w:val="00F43CD9"/>
    <w:rsid w:val="00F71A0F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2019-07-15T06:07:00Z</cp:lastPrinted>
  <dcterms:created xsi:type="dcterms:W3CDTF">2019-07-15T05:22:00Z</dcterms:created>
  <dcterms:modified xsi:type="dcterms:W3CDTF">2019-07-15T06:07:00Z</dcterms:modified>
</cp:coreProperties>
</file>