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EB" w:rsidRPr="007217EB" w:rsidRDefault="007217EB" w:rsidP="007217EB">
      <w:pPr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>ТЕРРИТОРИАЛЬНАЯ ИЗБИРАТЕЛЬНАЯ КОМИССИЯ</w:t>
      </w:r>
    </w:p>
    <w:p w:rsidR="007217EB" w:rsidRPr="007217EB" w:rsidRDefault="007217EB" w:rsidP="007217EB">
      <w:pP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>НИЖНЕКАМСКОГО РАЙОНА РЕСПУБЛИКИ ТАТАРСТАН</w:t>
      </w:r>
    </w:p>
    <w:p w:rsidR="007217EB" w:rsidRPr="007217EB" w:rsidRDefault="007217EB" w:rsidP="007217EB">
      <w:pPr>
        <w:pBdr>
          <w:top w:val="double" w:sz="4" w:space="1" w:color="auto"/>
        </w:pBdr>
        <w:ind w:firstLine="567"/>
        <w:jc w:val="center"/>
        <w:rPr>
          <w:b/>
          <w:sz w:val="24"/>
          <w:szCs w:val="24"/>
        </w:rPr>
      </w:pPr>
      <w:r w:rsidRPr="007217EB">
        <w:rPr>
          <w:b/>
          <w:sz w:val="24"/>
          <w:szCs w:val="24"/>
        </w:rPr>
        <w:t xml:space="preserve">пр. Строителей, д. 12, </w:t>
      </w:r>
      <w:proofErr w:type="spellStart"/>
      <w:r w:rsidRPr="007217EB">
        <w:rPr>
          <w:b/>
          <w:sz w:val="24"/>
          <w:szCs w:val="24"/>
        </w:rPr>
        <w:t>каб</w:t>
      </w:r>
      <w:proofErr w:type="spellEnd"/>
      <w:r w:rsidRPr="007217EB">
        <w:rPr>
          <w:b/>
          <w:sz w:val="24"/>
          <w:szCs w:val="24"/>
        </w:rPr>
        <w:t>. 125, г.  Нижнекамск, РТ, 423570</w:t>
      </w:r>
    </w:p>
    <w:p w:rsidR="007217EB" w:rsidRPr="007217EB" w:rsidRDefault="007217EB" w:rsidP="007217EB">
      <w:pPr>
        <w:pBdr>
          <w:top w:val="double" w:sz="4" w:space="1" w:color="auto"/>
        </w:pBdr>
        <w:ind w:firstLine="567"/>
        <w:jc w:val="center"/>
        <w:rPr>
          <w:sz w:val="24"/>
          <w:szCs w:val="24"/>
        </w:rPr>
      </w:pPr>
      <w:r w:rsidRPr="007217EB">
        <w:rPr>
          <w:b/>
          <w:sz w:val="24"/>
          <w:szCs w:val="24"/>
        </w:rPr>
        <w:t xml:space="preserve">тел: 8(8555) 42-49-32 , </w:t>
      </w:r>
      <w:r w:rsidRPr="007217EB">
        <w:rPr>
          <w:sz w:val="24"/>
          <w:szCs w:val="24"/>
          <w:lang w:val="en-US"/>
        </w:rPr>
        <w:t>E</w:t>
      </w:r>
      <w:r w:rsidRPr="007217EB">
        <w:rPr>
          <w:sz w:val="24"/>
          <w:szCs w:val="24"/>
        </w:rPr>
        <w:t>-</w:t>
      </w:r>
      <w:r w:rsidRPr="007217EB">
        <w:rPr>
          <w:sz w:val="24"/>
          <w:szCs w:val="24"/>
          <w:lang w:val="en-US"/>
        </w:rPr>
        <w:t>mail</w:t>
      </w:r>
      <w:r w:rsidRPr="007217EB">
        <w:rPr>
          <w:sz w:val="24"/>
          <w:szCs w:val="24"/>
        </w:rPr>
        <w:t xml:space="preserve">: </w:t>
      </w:r>
      <w:hyperlink r:id="rId5" w:history="1">
        <w:r w:rsidRPr="007217EB">
          <w:rPr>
            <w:rStyle w:val="a5"/>
            <w:b/>
            <w:sz w:val="24"/>
            <w:szCs w:val="24"/>
          </w:rPr>
          <w:t>16</w:t>
        </w:r>
        <w:r w:rsidRPr="007217EB">
          <w:rPr>
            <w:rStyle w:val="a5"/>
            <w:b/>
            <w:sz w:val="24"/>
            <w:szCs w:val="24"/>
            <w:lang w:val="en-US"/>
          </w:rPr>
          <w:t>T</w:t>
        </w:r>
        <w:r w:rsidRPr="007217EB">
          <w:rPr>
            <w:rStyle w:val="a5"/>
            <w:b/>
            <w:sz w:val="24"/>
            <w:szCs w:val="24"/>
          </w:rPr>
          <w:t>.059@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tatar</w:t>
        </w:r>
        <w:proofErr w:type="spellEnd"/>
        <w:r w:rsidRPr="007217EB">
          <w:rPr>
            <w:rStyle w:val="a5"/>
            <w:b/>
            <w:sz w:val="24"/>
            <w:szCs w:val="24"/>
          </w:rPr>
          <w:t>.</w:t>
        </w:r>
        <w:proofErr w:type="spellStart"/>
        <w:r w:rsidRPr="007217EB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</w:p>
    <w:p w:rsidR="007217EB" w:rsidRPr="007217EB" w:rsidRDefault="007217EB" w:rsidP="007217EB">
      <w:pPr>
        <w:contextualSpacing/>
        <w:rPr>
          <w:b/>
          <w:bCs/>
          <w:sz w:val="24"/>
          <w:szCs w:val="24"/>
        </w:rPr>
      </w:pPr>
    </w:p>
    <w:p w:rsidR="007217EB" w:rsidRPr="007217EB" w:rsidRDefault="007217EB" w:rsidP="007217EB">
      <w:pPr>
        <w:widowControl w:val="0"/>
        <w:jc w:val="center"/>
        <w:rPr>
          <w:b/>
          <w:spacing w:val="60"/>
          <w:sz w:val="24"/>
          <w:szCs w:val="24"/>
        </w:rPr>
      </w:pPr>
      <w:r w:rsidRPr="007217EB">
        <w:rPr>
          <w:b/>
          <w:spacing w:val="60"/>
          <w:sz w:val="24"/>
          <w:szCs w:val="24"/>
        </w:rPr>
        <w:t>РЕШЕНИЕ</w:t>
      </w:r>
    </w:p>
    <w:p w:rsidR="007217EB" w:rsidRPr="007217EB" w:rsidRDefault="007217EB" w:rsidP="007217EB">
      <w:pPr>
        <w:widowControl w:val="0"/>
        <w:jc w:val="center"/>
        <w:rPr>
          <w:sz w:val="24"/>
          <w:szCs w:val="24"/>
        </w:rPr>
      </w:pPr>
    </w:p>
    <w:p w:rsidR="007217EB" w:rsidRPr="007217EB" w:rsidRDefault="007217EB" w:rsidP="007217EB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91"/>
        <w:gridCol w:w="3107"/>
        <w:gridCol w:w="3107"/>
      </w:tblGrid>
      <w:tr w:rsidR="007217EB" w:rsidRPr="007217EB" w:rsidTr="00912329">
        <w:tc>
          <w:tcPr>
            <w:tcW w:w="3391" w:type="dxa"/>
          </w:tcPr>
          <w:p w:rsidR="007217EB" w:rsidRPr="007217EB" w:rsidRDefault="001C02FC" w:rsidP="00801A5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153BA4">
              <w:rPr>
                <w:sz w:val="24"/>
                <w:szCs w:val="24"/>
              </w:rPr>
              <w:t xml:space="preserve"> декабря</w:t>
            </w:r>
            <w:r w:rsidR="007217EB" w:rsidRPr="007217EB">
              <w:rPr>
                <w:sz w:val="24"/>
                <w:szCs w:val="24"/>
              </w:rPr>
              <w:t xml:space="preserve"> 201</w:t>
            </w:r>
            <w:r w:rsidR="00801A58">
              <w:rPr>
                <w:sz w:val="24"/>
                <w:szCs w:val="24"/>
              </w:rPr>
              <w:t>9</w:t>
            </w:r>
            <w:r w:rsidR="007217EB" w:rsidRPr="007217E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7217EB" w:rsidRPr="007217EB" w:rsidRDefault="007217EB" w:rsidP="0091232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</w:tcPr>
          <w:p w:rsidR="007217EB" w:rsidRPr="007217EB" w:rsidRDefault="007217EB" w:rsidP="001C02FC">
            <w:pPr>
              <w:widowControl w:val="0"/>
              <w:jc w:val="center"/>
              <w:rPr>
                <w:sz w:val="24"/>
                <w:szCs w:val="24"/>
              </w:rPr>
            </w:pPr>
            <w:r w:rsidRPr="007217EB">
              <w:rPr>
                <w:sz w:val="24"/>
                <w:szCs w:val="24"/>
              </w:rPr>
              <w:t xml:space="preserve">№ </w:t>
            </w:r>
            <w:r w:rsidR="00596CB6">
              <w:rPr>
                <w:sz w:val="24"/>
                <w:szCs w:val="24"/>
              </w:rPr>
              <w:t>1</w:t>
            </w:r>
            <w:r w:rsidR="001C02FC">
              <w:rPr>
                <w:sz w:val="24"/>
                <w:szCs w:val="24"/>
              </w:rPr>
              <w:t>3</w:t>
            </w:r>
            <w:r w:rsidRPr="007217EB">
              <w:rPr>
                <w:sz w:val="24"/>
                <w:szCs w:val="24"/>
              </w:rPr>
              <w:t xml:space="preserve"> /</w:t>
            </w:r>
            <w:r w:rsidR="00153BA4">
              <w:rPr>
                <w:sz w:val="24"/>
                <w:szCs w:val="24"/>
              </w:rPr>
              <w:t>3</w:t>
            </w:r>
          </w:p>
        </w:tc>
      </w:tr>
    </w:tbl>
    <w:p w:rsidR="007217EB" w:rsidRPr="00123345" w:rsidRDefault="007217EB" w:rsidP="007217EB">
      <w:pPr>
        <w:jc w:val="center"/>
        <w:rPr>
          <w:b/>
        </w:rPr>
      </w:pPr>
    </w:p>
    <w:p w:rsidR="007217EB" w:rsidRPr="007217EB" w:rsidRDefault="007217EB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 w:rsidRPr="007217EB">
        <w:rPr>
          <w:b/>
          <w:bCs/>
          <w:color w:val="000000"/>
          <w:sz w:val="24"/>
          <w:szCs w:val="24"/>
        </w:rPr>
        <w:t>О результатах местного референдума на территории</w:t>
      </w:r>
    </w:p>
    <w:p w:rsidR="007217EB" w:rsidRDefault="00212E29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</w:t>
      </w:r>
      <w:r w:rsidR="007217EB">
        <w:rPr>
          <w:b/>
          <w:bCs/>
          <w:color w:val="000000"/>
          <w:sz w:val="24"/>
          <w:szCs w:val="24"/>
        </w:rPr>
        <w:t>униципального образования «</w:t>
      </w:r>
      <w:proofErr w:type="spellStart"/>
      <w:r w:rsidR="00153BA4">
        <w:rPr>
          <w:b/>
          <w:bCs/>
          <w:color w:val="000000"/>
          <w:sz w:val="24"/>
          <w:szCs w:val="24"/>
        </w:rPr>
        <w:t>К</w:t>
      </w:r>
      <w:r w:rsidR="001C02FC">
        <w:rPr>
          <w:b/>
          <w:bCs/>
          <w:color w:val="000000"/>
          <w:sz w:val="24"/>
          <w:szCs w:val="24"/>
        </w:rPr>
        <w:t>аенл</w:t>
      </w:r>
      <w:r w:rsidR="00153BA4">
        <w:rPr>
          <w:b/>
          <w:bCs/>
          <w:color w:val="000000"/>
          <w:sz w:val="24"/>
          <w:szCs w:val="24"/>
        </w:rPr>
        <w:t>инское</w:t>
      </w:r>
      <w:proofErr w:type="spellEnd"/>
      <w:r w:rsidR="007217EB">
        <w:rPr>
          <w:b/>
          <w:bCs/>
          <w:color w:val="000000"/>
          <w:sz w:val="24"/>
          <w:szCs w:val="24"/>
        </w:rPr>
        <w:t xml:space="preserve"> сельское поселение»</w:t>
      </w:r>
    </w:p>
    <w:p w:rsidR="007217EB" w:rsidRDefault="007217EB" w:rsidP="007217EB">
      <w:pPr>
        <w:shd w:val="clear" w:color="auto" w:fill="FFFFFF"/>
        <w:ind w:right="153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Нижнекамского</w:t>
      </w:r>
      <w:r w:rsidRPr="007217EB">
        <w:rPr>
          <w:b/>
          <w:bCs/>
          <w:color w:val="000000"/>
          <w:sz w:val="24"/>
          <w:szCs w:val="24"/>
        </w:rPr>
        <w:t xml:space="preserve"> муниципального района Республики Татарстан </w:t>
      </w:r>
    </w:p>
    <w:p w:rsidR="007217EB" w:rsidRPr="007217EB" w:rsidRDefault="001C02FC" w:rsidP="007217EB">
      <w:pPr>
        <w:shd w:val="clear" w:color="auto" w:fill="FFFFFF"/>
        <w:ind w:right="153"/>
        <w:contextualSpacing/>
        <w:jc w:val="center"/>
        <w:rPr>
          <w:color w:val="333333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153BA4">
        <w:rPr>
          <w:b/>
          <w:bCs/>
          <w:color w:val="000000"/>
          <w:sz w:val="24"/>
          <w:szCs w:val="24"/>
        </w:rPr>
        <w:t xml:space="preserve"> декабря</w:t>
      </w:r>
      <w:r w:rsidR="007217EB" w:rsidRPr="007217EB">
        <w:rPr>
          <w:b/>
          <w:bCs/>
          <w:color w:val="000000"/>
          <w:sz w:val="24"/>
          <w:szCs w:val="24"/>
        </w:rPr>
        <w:t xml:space="preserve"> 201</w:t>
      </w:r>
      <w:r w:rsidR="00801A58">
        <w:rPr>
          <w:b/>
          <w:bCs/>
          <w:color w:val="000000"/>
          <w:sz w:val="24"/>
          <w:szCs w:val="24"/>
        </w:rPr>
        <w:t>9</w:t>
      </w:r>
      <w:r w:rsidR="007217EB" w:rsidRPr="007217EB">
        <w:rPr>
          <w:b/>
          <w:bCs/>
          <w:color w:val="000000"/>
          <w:sz w:val="24"/>
          <w:szCs w:val="24"/>
        </w:rPr>
        <w:t xml:space="preserve"> года</w:t>
      </w:r>
    </w:p>
    <w:p w:rsidR="007217EB" w:rsidRPr="007217EB" w:rsidRDefault="007217EB" w:rsidP="007217EB">
      <w:pPr>
        <w:spacing w:line="360" w:lineRule="auto"/>
        <w:rPr>
          <w:sz w:val="24"/>
          <w:szCs w:val="24"/>
        </w:rPr>
      </w:pPr>
    </w:p>
    <w:p w:rsidR="00596CB6" w:rsidRPr="00BE4C5E" w:rsidRDefault="00596CB6" w:rsidP="00596CB6">
      <w:pPr>
        <w:shd w:val="clear" w:color="auto" w:fill="FFFFFF"/>
        <w:spacing w:line="360" w:lineRule="auto"/>
        <w:ind w:left="-284" w:firstLine="992"/>
        <w:contextualSpacing/>
        <w:jc w:val="both"/>
        <w:rPr>
          <w:color w:val="000000"/>
          <w:sz w:val="24"/>
          <w:szCs w:val="24"/>
        </w:rPr>
      </w:pPr>
      <w:r w:rsidRPr="00BE4C5E">
        <w:rPr>
          <w:color w:val="000000"/>
          <w:sz w:val="24"/>
          <w:szCs w:val="24"/>
        </w:rPr>
        <w:t>В соответствии со статьей 70 Федерального закона «Об основных гарантиях избирательных прав и права на участие в референдуме граждан Российской Федерации», статьей 56 Закона Республики Та</w:t>
      </w:r>
      <w:r>
        <w:rPr>
          <w:color w:val="000000"/>
          <w:sz w:val="24"/>
          <w:szCs w:val="24"/>
        </w:rPr>
        <w:t>тарстан «О местном референдуме»,</w:t>
      </w:r>
      <w:r w:rsidR="00AB1934">
        <w:rPr>
          <w:color w:val="000000"/>
          <w:sz w:val="24"/>
          <w:szCs w:val="24"/>
        </w:rPr>
        <w:t xml:space="preserve"> </w:t>
      </w:r>
      <w:r w:rsidRPr="00BE4C5E">
        <w:rPr>
          <w:color w:val="000000"/>
          <w:sz w:val="24"/>
          <w:szCs w:val="24"/>
        </w:rPr>
        <w:t>на основании данных первых экземпляров протоколов участковых комиссий об итогах голосования территориальная избирательная комиссия (ИКМО) Нижнекамско</w:t>
      </w:r>
      <w:r w:rsidR="00AB1934">
        <w:rPr>
          <w:color w:val="000000"/>
          <w:sz w:val="24"/>
          <w:szCs w:val="24"/>
        </w:rPr>
        <w:t xml:space="preserve">го района Республики Татарстан </w:t>
      </w:r>
      <w:r w:rsidR="001C02FC">
        <w:rPr>
          <w:color w:val="000000"/>
          <w:sz w:val="24"/>
          <w:szCs w:val="24"/>
        </w:rPr>
        <w:t>8</w:t>
      </w:r>
      <w:r w:rsidR="00153BA4">
        <w:rPr>
          <w:color w:val="000000"/>
          <w:sz w:val="24"/>
          <w:szCs w:val="24"/>
        </w:rPr>
        <w:t xml:space="preserve"> декабря</w:t>
      </w:r>
      <w:r w:rsidRPr="00BE4C5E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r w:rsidRPr="00BE4C5E">
        <w:rPr>
          <w:color w:val="000000"/>
          <w:sz w:val="24"/>
          <w:szCs w:val="24"/>
        </w:rPr>
        <w:t xml:space="preserve"> г.  составила протокол о результатах местного референдума, состоявшегося </w:t>
      </w:r>
      <w:r w:rsidR="001C02FC">
        <w:rPr>
          <w:color w:val="000000"/>
          <w:sz w:val="24"/>
          <w:szCs w:val="24"/>
        </w:rPr>
        <w:t>8</w:t>
      </w:r>
      <w:r w:rsidR="00153BA4">
        <w:rPr>
          <w:color w:val="000000"/>
          <w:sz w:val="24"/>
          <w:szCs w:val="24"/>
        </w:rPr>
        <w:t xml:space="preserve"> </w:t>
      </w:r>
      <w:proofErr w:type="gramStart"/>
      <w:r w:rsidR="00153BA4">
        <w:rPr>
          <w:color w:val="000000"/>
          <w:sz w:val="24"/>
          <w:szCs w:val="24"/>
        </w:rPr>
        <w:t xml:space="preserve">декабря </w:t>
      </w:r>
      <w:r w:rsidRPr="00BE4C5E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proofErr w:type="gramEnd"/>
      <w:r w:rsidRPr="00BE4C5E">
        <w:rPr>
          <w:color w:val="000000"/>
          <w:sz w:val="24"/>
          <w:szCs w:val="24"/>
        </w:rPr>
        <w:t xml:space="preserve"> года, согласно которому: </w:t>
      </w:r>
    </w:p>
    <w:p w:rsidR="00596CB6" w:rsidRPr="00BD2FB6" w:rsidRDefault="00596CB6" w:rsidP="00596CB6">
      <w:pPr>
        <w:autoSpaceDE w:val="0"/>
        <w:autoSpaceDN w:val="0"/>
        <w:adjustRightInd w:val="0"/>
        <w:spacing w:line="360" w:lineRule="auto"/>
        <w:ind w:left="-284" w:firstLine="992"/>
        <w:jc w:val="both"/>
        <w:rPr>
          <w:sz w:val="24"/>
          <w:szCs w:val="24"/>
        </w:rPr>
      </w:pPr>
      <w:bookmarkStart w:id="0" w:name="_GoBack"/>
      <w:r w:rsidRPr="00BD2FB6">
        <w:rPr>
          <w:color w:val="000000"/>
          <w:sz w:val="24"/>
          <w:szCs w:val="24"/>
        </w:rPr>
        <w:t xml:space="preserve">В списки участников референдума на момент окончания голосования </w:t>
      </w:r>
      <w:proofErr w:type="gramStart"/>
      <w:r w:rsidRPr="00BD2FB6">
        <w:rPr>
          <w:color w:val="000000"/>
          <w:sz w:val="24"/>
          <w:szCs w:val="24"/>
        </w:rPr>
        <w:t>включено </w:t>
      </w:r>
      <w:r w:rsidR="000A158A">
        <w:rPr>
          <w:color w:val="000000"/>
          <w:sz w:val="24"/>
          <w:szCs w:val="24"/>
        </w:rPr>
        <w:t xml:space="preserve"> </w:t>
      </w:r>
      <w:r w:rsidR="000A158A">
        <w:rPr>
          <w:b/>
          <w:color w:val="000000"/>
          <w:sz w:val="24"/>
          <w:szCs w:val="24"/>
          <w:u w:val="single"/>
        </w:rPr>
        <w:t>1668</w:t>
      </w:r>
      <w:proofErr w:type="gramEnd"/>
      <w:r w:rsidRPr="00BD2FB6">
        <w:rPr>
          <w:b/>
          <w:bCs/>
          <w:color w:val="000000"/>
          <w:sz w:val="24"/>
          <w:szCs w:val="24"/>
        </w:rPr>
        <w:t> </w:t>
      </w:r>
      <w:r w:rsidRPr="00BD2FB6">
        <w:rPr>
          <w:color w:val="000000"/>
          <w:sz w:val="24"/>
          <w:szCs w:val="24"/>
        </w:rPr>
        <w:t>участников референдума, число участников референдума, принявших участие в голосовании -</w:t>
      </w:r>
      <w:r w:rsidR="000A158A">
        <w:rPr>
          <w:b/>
          <w:bCs/>
          <w:color w:val="000000"/>
          <w:sz w:val="24"/>
          <w:szCs w:val="24"/>
          <w:u w:val="single"/>
        </w:rPr>
        <w:t>1009</w:t>
      </w:r>
      <w:r w:rsidRPr="00BD2FB6">
        <w:rPr>
          <w:color w:val="000000"/>
          <w:sz w:val="24"/>
          <w:szCs w:val="24"/>
        </w:rPr>
        <w:t xml:space="preserve">, что составляет  </w:t>
      </w:r>
      <w:r w:rsidR="000A158A">
        <w:rPr>
          <w:b/>
          <w:bCs/>
          <w:color w:val="000000"/>
          <w:sz w:val="24"/>
          <w:szCs w:val="24"/>
          <w:u w:val="single"/>
        </w:rPr>
        <w:t>60,49%</w:t>
      </w:r>
      <w:r w:rsidRPr="00BD2FB6">
        <w:rPr>
          <w:sz w:val="24"/>
          <w:szCs w:val="24"/>
        </w:rPr>
        <w:t xml:space="preserve"> участников референдума от внесенных в списки участников референдума на территории муниципального образования.</w:t>
      </w:r>
    </w:p>
    <w:p w:rsidR="00596CB6" w:rsidRPr="00BD2FB6" w:rsidRDefault="00596CB6" w:rsidP="000A158A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D2FB6">
        <w:rPr>
          <w:color w:val="000000"/>
          <w:sz w:val="24"/>
          <w:szCs w:val="24"/>
        </w:rPr>
        <w:t>По результатам голосования голоса участников референдума распределились следующим образом:</w:t>
      </w:r>
      <w:r w:rsidR="000A158A">
        <w:rPr>
          <w:color w:val="333333"/>
          <w:sz w:val="24"/>
          <w:szCs w:val="24"/>
        </w:rPr>
        <w:t xml:space="preserve"> </w:t>
      </w:r>
      <w:r w:rsidRPr="00BD2FB6">
        <w:rPr>
          <w:color w:val="000000"/>
          <w:sz w:val="24"/>
          <w:szCs w:val="24"/>
        </w:rPr>
        <w:t>за позицию «Да» проголосовало </w:t>
      </w:r>
      <w:r w:rsidR="000A158A">
        <w:rPr>
          <w:b/>
          <w:color w:val="000000"/>
          <w:sz w:val="24"/>
          <w:szCs w:val="24"/>
          <w:u w:val="single"/>
        </w:rPr>
        <w:t>983</w:t>
      </w:r>
      <w:r w:rsidRPr="00BD2FB6">
        <w:rPr>
          <w:b/>
          <w:bCs/>
          <w:color w:val="000000"/>
          <w:sz w:val="24"/>
          <w:szCs w:val="24"/>
        </w:rPr>
        <w:t xml:space="preserve"> </w:t>
      </w:r>
      <w:r w:rsidRPr="00BD2FB6">
        <w:rPr>
          <w:b/>
          <w:bCs/>
          <w:color w:val="000000"/>
          <w:sz w:val="24"/>
          <w:szCs w:val="24"/>
          <w:u w:val="single"/>
        </w:rPr>
        <w:t>(</w:t>
      </w:r>
      <w:r w:rsidR="000A158A">
        <w:rPr>
          <w:b/>
          <w:bCs/>
          <w:color w:val="000000"/>
          <w:sz w:val="24"/>
          <w:szCs w:val="24"/>
          <w:u w:val="single"/>
        </w:rPr>
        <w:t xml:space="preserve">97,42 </w:t>
      </w:r>
      <w:r w:rsidRPr="00BD2FB6">
        <w:rPr>
          <w:b/>
          <w:bCs/>
          <w:color w:val="000000"/>
          <w:sz w:val="24"/>
          <w:szCs w:val="24"/>
          <w:u w:val="single"/>
        </w:rPr>
        <w:t>%)</w:t>
      </w:r>
      <w:r w:rsidRPr="00BD2FB6">
        <w:rPr>
          <w:color w:val="000000"/>
          <w:sz w:val="24"/>
          <w:szCs w:val="24"/>
        </w:rPr>
        <w:t> участников референдума, что составляет более 50 процентов участников референдума, принявших участие в голосовании; за позицию «Нет» проголосовало </w:t>
      </w:r>
      <w:r w:rsidR="000A158A">
        <w:rPr>
          <w:b/>
          <w:bCs/>
          <w:color w:val="000000"/>
          <w:sz w:val="24"/>
          <w:szCs w:val="24"/>
          <w:u w:val="single"/>
        </w:rPr>
        <w:t>23</w:t>
      </w:r>
      <w:r w:rsidRPr="00BD2FB6">
        <w:rPr>
          <w:color w:val="000000"/>
          <w:sz w:val="24"/>
          <w:szCs w:val="24"/>
        </w:rPr>
        <w:t> участников референдума, что составляет </w:t>
      </w:r>
      <w:r w:rsidR="000A158A">
        <w:rPr>
          <w:b/>
          <w:bCs/>
          <w:color w:val="000000"/>
          <w:sz w:val="24"/>
          <w:szCs w:val="24"/>
          <w:u w:val="single"/>
        </w:rPr>
        <w:t>(2,28 %)</w:t>
      </w:r>
    </w:p>
    <w:bookmarkEnd w:id="0"/>
    <w:p w:rsidR="00596CB6" w:rsidRPr="00BE4C5E" w:rsidRDefault="00596CB6" w:rsidP="000A158A">
      <w:pPr>
        <w:shd w:val="clear" w:color="auto" w:fill="FFFFFF"/>
        <w:spacing w:line="360" w:lineRule="auto"/>
        <w:ind w:left="-284" w:firstLine="992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На основании изложенного, территориальная избирательная комиссия (ИКМО) </w:t>
      </w:r>
      <w:proofErr w:type="gramStart"/>
      <w:r w:rsidRPr="00BE4C5E">
        <w:rPr>
          <w:color w:val="000000"/>
          <w:sz w:val="24"/>
          <w:szCs w:val="24"/>
        </w:rPr>
        <w:t>Нижнекамского  района</w:t>
      </w:r>
      <w:proofErr w:type="gramEnd"/>
      <w:r w:rsidRPr="00BE4C5E">
        <w:rPr>
          <w:color w:val="000000"/>
          <w:sz w:val="24"/>
          <w:szCs w:val="24"/>
        </w:rPr>
        <w:t xml:space="preserve"> Республики Татарстан решила:</w:t>
      </w:r>
    </w:p>
    <w:p w:rsidR="00596CB6" w:rsidRPr="00BE4C5E" w:rsidRDefault="00596CB6" w:rsidP="001C02FC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1. Признать местный референдум на территории муниципального образования «</w:t>
      </w:r>
      <w:proofErr w:type="spellStart"/>
      <w:r w:rsidR="00153BA4">
        <w:rPr>
          <w:color w:val="000000"/>
          <w:sz w:val="24"/>
          <w:szCs w:val="24"/>
        </w:rPr>
        <w:t>К</w:t>
      </w:r>
      <w:r w:rsidR="001C02FC">
        <w:rPr>
          <w:color w:val="000000"/>
          <w:sz w:val="24"/>
          <w:szCs w:val="24"/>
        </w:rPr>
        <w:t>аенл</w:t>
      </w:r>
      <w:r w:rsidR="00153BA4">
        <w:rPr>
          <w:color w:val="000000"/>
          <w:sz w:val="24"/>
          <w:szCs w:val="24"/>
        </w:rPr>
        <w:t>инское</w:t>
      </w:r>
      <w:proofErr w:type="spellEnd"/>
      <w:r w:rsidRPr="00BE4C5E">
        <w:rPr>
          <w:color w:val="000000"/>
          <w:sz w:val="24"/>
          <w:szCs w:val="24"/>
        </w:rPr>
        <w:t xml:space="preserve"> сельское </w:t>
      </w:r>
      <w:proofErr w:type="gramStart"/>
      <w:r w:rsidRPr="00BE4C5E">
        <w:rPr>
          <w:color w:val="000000"/>
          <w:sz w:val="24"/>
          <w:szCs w:val="24"/>
        </w:rPr>
        <w:t xml:space="preserve">поселение» 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color w:val="000000"/>
          <w:sz w:val="24"/>
          <w:szCs w:val="24"/>
        </w:rPr>
        <w:t>Нижнекамского</w:t>
      </w:r>
      <w:proofErr w:type="gramEnd"/>
      <w:r w:rsidRPr="00BE4C5E">
        <w:rPr>
          <w:color w:val="000000"/>
          <w:sz w:val="24"/>
          <w:szCs w:val="24"/>
        </w:rPr>
        <w:t xml:space="preserve"> муниципального района Республики Татарстан </w:t>
      </w:r>
      <w:r w:rsidR="001C02FC">
        <w:rPr>
          <w:color w:val="000000"/>
          <w:sz w:val="24"/>
          <w:szCs w:val="24"/>
        </w:rPr>
        <w:t>8</w:t>
      </w:r>
      <w:r w:rsidR="00153BA4">
        <w:rPr>
          <w:color w:val="000000"/>
          <w:sz w:val="24"/>
          <w:szCs w:val="24"/>
        </w:rPr>
        <w:t xml:space="preserve"> декабря </w:t>
      </w:r>
      <w:r w:rsidRPr="00BE4C5E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9</w:t>
      </w:r>
      <w:r w:rsidRPr="00BE4C5E">
        <w:rPr>
          <w:color w:val="000000"/>
          <w:sz w:val="24"/>
          <w:szCs w:val="24"/>
        </w:rPr>
        <w:t xml:space="preserve"> года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bCs/>
          <w:color w:val="000000"/>
          <w:sz w:val="24"/>
          <w:szCs w:val="24"/>
        </w:rPr>
        <w:t>состоявшимся</w:t>
      </w:r>
      <w:r w:rsidRPr="00BE4C5E">
        <w:rPr>
          <w:color w:val="000000"/>
          <w:sz w:val="24"/>
          <w:szCs w:val="24"/>
        </w:rPr>
        <w:t>, результаты референдума - действительными.</w:t>
      </w:r>
    </w:p>
    <w:p w:rsidR="001C02FC" w:rsidRPr="001C02FC" w:rsidRDefault="00596CB6" w:rsidP="001C02FC">
      <w:pPr>
        <w:spacing w:line="360" w:lineRule="auto"/>
        <w:ind w:left="-284"/>
        <w:jc w:val="both"/>
        <w:rPr>
          <w:sz w:val="24"/>
          <w:szCs w:val="24"/>
        </w:rPr>
      </w:pPr>
      <w:r w:rsidRPr="00BE4C5E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Признать решение по вопросу: </w:t>
      </w:r>
      <w:r w:rsidR="001C02FC" w:rsidRPr="001C02FC">
        <w:rPr>
          <w:sz w:val="24"/>
          <w:szCs w:val="24"/>
        </w:rPr>
        <w:t>«Согласны ли вы на введение самообложения в 2019 году в сумме 300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 w:rsidR="001C02FC" w:rsidRPr="001C02FC">
        <w:rPr>
          <w:sz w:val="24"/>
          <w:szCs w:val="24"/>
        </w:rPr>
        <w:t>Каенлинское</w:t>
      </w:r>
      <w:proofErr w:type="spellEnd"/>
      <w:r w:rsidR="001C02FC" w:rsidRPr="001C02FC">
        <w:rPr>
          <w:sz w:val="24"/>
          <w:szCs w:val="24"/>
        </w:rPr>
        <w:t xml:space="preserve"> сельское поселение»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</w:t>
      </w:r>
      <w:r w:rsidR="001C02FC" w:rsidRPr="001C02FC">
        <w:rPr>
          <w:sz w:val="24"/>
          <w:szCs w:val="24"/>
        </w:rPr>
        <w:lastRenderedPageBreak/>
        <w:t>очной форме обучения. Производят уплату в размере 50% от указанной суммы инвалиды 2 группы и пенсионеры старше 80 лет. И направлением полученных средств на решение вопросов местного значения по выполнению следующих работ:</w:t>
      </w:r>
    </w:p>
    <w:p w:rsidR="001C02FC" w:rsidRPr="001C02FC" w:rsidRDefault="001C02FC" w:rsidP="001C02FC">
      <w:pPr>
        <w:spacing w:line="360" w:lineRule="auto"/>
        <w:ind w:left="-284"/>
        <w:jc w:val="both"/>
        <w:rPr>
          <w:sz w:val="24"/>
          <w:szCs w:val="24"/>
        </w:rPr>
      </w:pPr>
      <w:proofErr w:type="spellStart"/>
      <w:r w:rsidRPr="001C02FC">
        <w:rPr>
          <w:sz w:val="24"/>
          <w:szCs w:val="24"/>
        </w:rPr>
        <w:t>н.п</w:t>
      </w:r>
      <w:proofErr w:type="spellEnd"/>
      <w:r w:rsidRPr="001C02FC">
        <w:rPr>
          <w:sz w:val="24"/>
          <w:szCs w:val="24"/>
        </w:rPr>
        <w:t xml:space="preserve">. </w:t>
      </w:r>
      <w:proofErr w:type="spellStart"/>
      <w:r w:rsidRPr="001C02FC">
        <w:rPr>
          <w:sz w:val="24"/>
          <w:szCs w:val="24"/>
        </w:rPr>
        <w:t>Уська</w:t>
      </w:r>
      <w:proofErr w:type="spellEnd"/>
      <w:r w:rsidRPr="001C02FC">
        <w:rPr>
          <w:sz w:val="24"/>
          <w:szCs w:val="24"/>
        </w:rPr>
        <w:t>,– строительство детской площадки;</w:t>
      </w:r>
    </w:p>
    <w:p w:rsidR="001C02FC" w:rsidRPr="001C02FC" w:rsidRDefault="001C02FC" w:rsidP="001C02FC">
      <w:pPr>
        <w:spacing w:line="360" w:lineRule="auto"/>
        <w:ind w:left="-284"/>
        <w:jc w:val="both"/>
        <w:rPr>
          <w:sz w:val="24"/>
          <w:szCs w:val="24"/>
        </w:rPr>
      </w:pPr>
      <w:proofErr w:type="spellStart"/>
      <w:r w:rsidRPr="001C02FC">
        <w:rPr>
          <w:sz w:val="24"/>
          <w:szCs w:val="24"/>
        </w:rPr>
        <w:t>н.п</w:t>
      </w:r>
      <w:proofErr w:type="spellEnd"/>
      <w:r w:rsidRPr="001C02FC">
        <w:rPr>
          <w:sz w:val="24"/>
          <w:szCs w:val="24"/>
        </w:rPr>
        <w:t xml:space="preserve">. Малые Ерыклы, </w:t>
      </w:r>
      <w:proofErr w:type="spellStart"/>
      <w:r w:rsidRPr="001C02FC">
        <w:rPr>
          <w:sz w:val="24"/>
          <w:szCs w:val="24"/>
        </w:rPr>
        <w:t>Байданкино</w:t>
      </w:r>
      <w:proofErr w:type="spellEnd"/>
      <w:r w:rsidRPr="001C02FC">
        <w:rPr>
          <w:sz w:val="24"/>
          <w:szCs w:val="24"/>
        </w:rPr>
        <w:t>, Березовая Грива – ремонт дороги;</w:t>
      </w:r>
    </w:p>
    <w:p w:rsidR="001C02FC" w:rsidRPr="001C02FC" w:rsidRDefault="001C02FC" w:rsidP="001C02FC">
      <w:pPr>
        <w:spacing w:line="360" w:lineRule="auto"/>
        <w:ind w:left="-284"/>
        <w:jc w:val="both"/>
        <w:rPr>
          <w:sz w:val="24"/>
          <w:szCs w:val="24"/>
        </w:rPr>
      </w:pPr>
      <w:proofErr w:type="spellStart"/>
      <w:r w:rsidRPr="001C02FC">
        <w:rPr>
          <w:sz w:val="24"/>
          <w:szCs w:val="24"/>
        </w:rPr>
        <w:t>н.п</w:t>
      </w:r>
      <w:proofErr w:type="spellEnd"/>
      <w:r w:rsidRPr="001C02FC">
        <w:rPr>
          <w:sz w:val="24"/>
          <w:szCs w:val="24"/>
        </w:rPr>
        <w:t xml:space="preserve">. Туба, </w:t>
      </w:r>
      <w:proofErr w:type="spellStart"/>
      <w:r w:rsidRPr="001C02FC">
        <w:rPr>
          <w:sz w:val="24"/>
          <w:szCs w:val="24"/>
        </w:rPr>
        <w:t>Каенлы</w:t>
      </w:r>
      <w:proofErr w:type="spellEnd"/>
      <w:r w:rsidRPr="001C02FC">
        <w:rPr>
          <w:sz w:val="24"/>
          <w:szCs w:val="24"/>
        </w:rPr>
        <w:t xml:space="preserve">  – благоустройство территории майдана;</w:t>
      </w:r>
    </w:p>
    <w:p w:rsidR="001C02FC" w:rsidRPr="001C02FC" w:rsidRDefault="001C02FC" w:rsidP="001C02FC">
      <w:pPr>
        <w:spacing w:line="360" w:lineRule="auto"/>
        <w:ind w:left="-284"/>
        <w:jc w:val="both"/>
        <w:rPr>
          <w:sz w:val="24"/>
          <w:szCs w:val="24"/>
        </w:rPr>
      </w:pPr>
      <w:proofErr w:type="spellStart"/>
      <w:r w:rsidRPr="001C02FC">
        <w:rPr>
          <w:sz w:val="24"/>
          <w:szCs w:val="24"/>
        </w:rPr>
        <w:t>н.п</w:t>
      </w:r>
      <w:proofErr w:type="spellEnd"/>
      <w:r w:rsidRPr="001C02FC">
        <w:rPr>
          <w:sz w:val="24"/>
          <w:szCs w:val="24"/>
        </w:rPr>
        <w:t xml:space="preserve">. Борок, Красный Бор, Новое </w:t>
      </w:r>
      <w:proofErr w:type="spellStart"/>
      <w:r w:rsidRPr="001C02FC">
        <w:rPr>
          <w:sz w:val="24"/>
          <w:szCs w:val="24"/>
        </w:rPr>
        <w:t>Минькино</w:t>
      </w:r>
      <w:proofErr w:type="spellEnd"/>
      <w:r w:rsidRPr="001C02FC">
        <w:rPr>
          <w:sz w:val="24"/>
          <w:szCs w:val="24"/>
        </w:rPr>
        <w:t xml:space="preserve"> – благоустройство кладбища;</w:t>
      </w:r>
    </w:p>
    <w:p w:rsidR="00596CB6" w:rsidRPr="00BE4C5E" w:rsidRDefault="001C02FC" w:rsidP="001C02FC">
      <w:pPr>
        <w:spacing w:line="360" w:lineRule="auto"/>
        <w:ind w:left="-284"/>
        <w:jc w:val="both"/>
        <w:rPr>
          <w:sz w:val="24"/>
          <w:szCs w:val="24"/>
        </w:rPr>
      </w:pPr>
      <w:proofErr w:type="spellStart"/>
      <w:r w:rsidRPr="001C02FC">
        <w:rPr>
          <w:sz w:val="24"/>
          <w:szCs w:val="24"/>
        </w:rPr>
        <w:t>н.п</w:t>
      </w:r>
      <w:proofErr w:type="spellEnd"/>
      <w:r w:rsidRPr="001C02FC">
        <w:rPr>
          <w:sz w:val="24"/>
          <w:szCs w:val="24"/>
        </w:rPr>
        <w:t xml:space="preserve">. </w:t>
      </w:r>
      <w:proofErr w:type="spellStart"/>
      <w:r w:rsidRPr="001C02FC">
        <w:rPr>
          <w:sz w:val="24"/>
          <w:szCs w:val="24"/>
        </w:rPr>
        <w:t>Байгулово</w:t>
      </w:r>
      <w:proofErr w:type="spellEnd"/>
      <w:r w:rsidRPr="001C02FC">
        <w:rPr>
          <w:sz w:val="24"/>
          <w:szCs w:val="24"/>
        </w:rPr>
        <w:t xml:space="preserve"> – благоустройство </w:t>
      </w:r>
      <w:proofErr w:type="gramStart"/>
      <w:r w:rsidRPr="001C02FC">
        <w:rPr>
          <w:sz w:val="24"/>
          <w:szCs w:val="24"/>
        </w:rPr>
        <w:t>памятника</w:t>
      </w:r>
      <w:r>
        <w:rPr>
          <w:sz w:val="24"/>
          <w:szCs w:val="24"/>
        </w:rPr>
        <w:t xml:space="preserve"> </w:t>
      </w:r>
      <w:r w:rsidR="00596CB6" w:rsidRPr="00BE4C5E">
        <w:rPr>
          <w:color w:val="000000"/>
          <w:sz w:val="24"/>
          <w:szCs w:val="24"/>
        </w:rPr>
        <w:t>?</w:t>
      </w:r>
      <w:proofErr w:type="gramEnd"/>
      <w:r w:rsidR="00596CB6" w:rsidRPr="00BE4C5E">
        <w:rPr>
          <w:color w:val="000000"/>
          <w:sz w:val="24"/>
          <w:szCs w:val="24"/>
        </w:rPr>
        <w:t xml:space="preserve">»  </w:t>
      </w:r>
      <w:r w:rsidR="00596CB6" w:rsidRPr="00BE4C5E">
        <w:rPr>
          <w:bCs/>
          <w:color w:val="000000"/>
          <w:sz w:val="24"/>
          <w:szCs w:val="24"/>
        </w:rPr>
        <w:t>принятым</w:t>
      </w:r>
      <w:r w:rsidR="00596CB6" w:rsidRPr="00BE4C5E">
        <w:rPr>
          <w:color w:val="000000"/>
          <w:sz w:val="24"/>
          <w:szCs w:val="24"/>
        </w:rPr>
        <w:t>.</w:t>
      </w:r>
    </w:p>
    <w:p w:rsidR="00596CB6" w:rsidRPr="00BE4C5E" w:rsidRDefault="00596CB6" w:rsidP="00153BA4">
      <w:pPr>
        <w:shd w:val="clear" w:color="auto" w:fill="FFFFFF"/>
        <w:spacing w:line="360" w:lineRule="auto"/>
        <w:ind w:left="-284"/>
        <w:contextualSpacing/>
        <w:jc w:val="both"/>
        <w:rPr>
          <w:sz w:val="24"/>
          <w:szCs w:val="24"/>
        </w:rPr>
      </w:pPr>
      <w:r w:rsidRPr="00BE4C5E">
        <w:rPr>
          <w:color w:val="000000"/>
          <w:sz w:val="24"/>
          <w:szCs w:val="24"/>
        </w:rPr>
        <w:t xml:space="preserve"> 3. Опубликовать результаты местного референдума в газетах «Нижнекамская правда», «</w:t>
      </w:r>
      <w:proofErr w:type="spellStart"/>
      <w:r w:rsidRPr="00BE4C5E">
        <w:rPr>
          <w:color w:val="000000"/>
          <w:sz w:val="24"/>
          <w:szCs w:val="24"/>
        </w:rPr>
        <w:t>Туган</w:t>
      </w:r>
      <w:proofErr w:type="spellEnd"/>
      <w:r w:rsidRPr="00BE4C5E">
        <w:rPr>
          <w:color w:val="000000"/>
          <w:sz w:val="24"/>
          <w:szCs w:val="24"/>
        </w:rPr>
        <w:t xml:space="preserve"> Як» и разместить на официальном сайте Нижнекамского района Республики Татарстан в </w:t>
      </w:r>
      <w:hyperlink r:id="rId6" w:tooltip="Информационные сети" w:history="1">
        <w:r w:rsidRPr="00BE4C5E">
          <w:rPr>
            <w:rStyle w:val="a5"/>
            <w:sz w:val="24"/>
            <w:szCs w:val="24"/>
          </w:rPr>
          <w:t>информационно-телекоммуникационной сети</w:t>
        </w:r>
      </w:hyperlink>
      <w:r w:rsidRPr="00BE4C5E">
        <w:rPr>
          <w:sz w:val="24"/>
          <w:szCs w:val="24"/>
        </w:rPr>
        <w:t xml:space="preserve"> Интернет.</w:t>
      </w:r>
    </w:p>
    <w:p w:rsidR="00596CB6" w:rsidRPr="00A2402F" w:rsidRDefault="00596CB6" w:rsidP="00153BA4">
      <w:pPr>
        <w:shd w:val="clear" w:color="auto" w:fill="FFFFFF"/>
        <w:spacing w:line="360" w:lineRule="auto"/>
        <w:ind w:left="-284"/>
        <w:contextualSpacing/>
        <w:jc w:val="both"/>
        <w:rPr>
          <w:color w:val="333333"/>
          <w:sz w:val="24"/>
          <w:szCs w:val="24"/>
        </w:rPr>
      </w:pPr>
      <w:r w:rsidRPr="00BE4C5E">
        <w:rPr>
          <w:color w:val="000000"/>
          <w:sz w:val="24"/>
          <w:szCs w:val="24"/>
        </w:rPr>
        <w:t>4. Направить настоящее решение главе  муниципального образования «</w:t>
      </w:r>
      <w:proofErr w:type="spellStart"/>
      <w:r w:rsidR="001C02FC">
        <w:rPr>
          <w:color w:val="000000"/>
          <w:sz w:val="24"/>
          <w:szCs w:val="24"/>
        </w:rPr>
        <w:t>Каенлинское</w:t>
      </w:r>
      <w:proofErr w:type="spellEnd"/>
      <w:r w:rsidR="001C02FC">
        <w:rPr>
          <w:color w:val="000000"/>
          <w:sz w:val="24"/>
          <w:szCs w:val="24"/>
        </w:rPr>
        <w:t xml:space="preserve"> </w:t>
      </w:r>
      <w:r w:rsidRPr="00BE4C5E">
        <w:rPr>
          <w:color w:val="000000"/>
          <w:sz w:val="24"/>
          <w:szCs w:val="24"/>
        </w:rPr>
        <w:t xml:space="preserve">сельское поселение» </w:t>
      </w:r>
      <w:r w:rsidRPr="00BE4C5E">
        <w:rPr>
          <w:b/>
          <w:bCs/>
          <w:color w:val="000000"/>
          <w:sz w:val="24"/>
          <w:szCs w:val="24"/>
        </w:rPr>
        <w:t> </w:t>
      </w:r>
      <w:r w:rsidRPr="00BE4C5E">
        <w:rPr>
          <w:color w:val="000000"/>
          <w:sz w:val="24"/>
          <w:szCs w:val="24"/>
        </w:rPr>
        <w:t xml:space="preserve">Нижнекамского муниципального района Республики Татарстан для включения в регистр муниципальных </w:t>
      </w:r>
      <w:r w:rsidRPr="00BE4C5E">
        <w:rPr>
          <w:sz w:val="24"/>
          <w:szCs w:val="24"/>
        </w:rPr>
        <w:t xml:space="preserve">нормативных </w:t>
      </w:r>
      <w:hyperlink r:id="rId7" w:tooltip="Правовые акты" w:history="1">
        <w:r w:rsidRPr="00BE4C5E">
          <w:rPr>
            <w:sz w:val="24"/>
            <w:szCs w:val="24"/>
          </w:rPr>
          <w:t>правовых актов</w:t>
        </w:r>
      </w:hyperlink>
      <w:r w:rsidRPr="00BE4C5E">
        <w:rPr>
          <w:sz w:val="24"/>
          <w:szCs w:val="24"/>
        </w:rPr>
        <w:t xml:space="preserve"> Республики </w:t>
      </w:r>
      <w:r w:rsidRPr="00BE4C5E">
        <w:rPr>
          <w:color w:val="000000"/>
          <w:sz w:val="24"/>
          <w:szCs w:val="24"/>
        </w:rPr>
        <w:t>Татарстан.</w:t>
      </w:r>
    </w:p>
    <w:p w:rsidR="007217EB" w:rsidRDefault="007217EB" w:rsidP="00153BA4">
      <w:pPr>
        <w:pStyle w:val="msonormalbullet1gif"/>
        <w:spacing w:before="0" w:beforeAutospacing="0" w:after="0" w:afterAutospacing="0" w:line="360" w:lineRule="auto"/>
        <w:ind w:left="-284"/>
        <w:contextualSpacing/>
      </w:pPr>
    </w:p>
    <w:p w:rsidR="007217EB" w:rsidRDefault="007217EB" w:rsidP="007217EB">
      <w:pPr>
        <w:pStyle w:val="msonormalbullet1gif"/>
        <w:spacing w:after="0" w:afterAutospacing="0"/>
        <w:contextualSpacing/>
      </w:pPr>
    </w:p>
    <w:p w:rsidR="007217EB" w:rsidRDefault="007217EB" w:rsidP="007217EB">
      <w:pPr>
        <w:pStyle w:val="msonormalbullet1gif"/>
        <w:spacing w:after="0" w:afterAutospacing="0"/>
        <w:contextualSpacing/>
      </w:pP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территориальной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(ИКМО)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                        ___________                     </w:t>
      </w:r>
      <w:r>
        <w:rPr>
          <w:sz w:val="24"/>
          <w:szCs w:val="24"/>
          <w:u w:val="single"/>
        </w:rPr>
        <w:t xml:space="preserve">Ф.Ш. </w:t>
      </w:r>
      <w:proofErr w:type="spellStart"/>
      <w:r>
        <w:rPr>
          <w:sz w:val="24"/>
          <w:szCs w:val="24"/>
          <w:u w:val="single"/>
        </w:rPr>
        <w:t>Гильманов</w:t>
      </w:r>
      <w:proofErr w:type="spellEnd"/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подпись                                                   инициалы, фамилия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Секретарь территориальной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(ИКМО)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Татарстан                        ____________                   _</w:t>
      </w:r>
      <w:r>
        <w:rPr>
          <w:sz w:val="24"/>
          <w:szCs w:val="24"/>
          <w:u w:val="single"/>
        </w:rPr>
        <w:t xml:space="preserve">А.К. </w:t>
      </w:r>
      <w:proofErr w:type="spellStart"/>
      <w:r>
        <w:rPr>
          <w:sz w:val="24"/>
          <w:szCs w:val="24"/>
          <w:u w:val="single"/>
        </w:rPr>
        <w:t>Ризванова</w:t>
      </w:r>
      <w:proofErr w:type="spellEnd"/>
    </w:p>
    <w:p w:rsidR="00AE5168" w:rsidRDefault="00AE5168" w:rsidP="00AE5168">
      <w:pPr>
        <w:pStyle w:val="a3"/>
        <w:widowControl w:val="0"/>
        <w:tabs>
          <w:tab w:val="left" w:pos="708"/>
        </w:tabs>
        <w:ind w:left="-284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подпись                                                инициалы, фамилия</w:t>
      </w:r>
    </w:p>
    <w:p w:rsidR="00AE5168" w:rsidRDefault="00AE5168" w:rsidP="00AE5168">
      <w:pPr>
        <w:rPr>
          <w:b/>
          <w:sz w:val="22"/>
          <w:szCs w:val="22"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596CB6" w:rsidRDefault="00596CB6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p w:rsidR="00460130" w:rsidRDefault="00460130" w:rsidP="007217EB">
      <w:pPr>
        <w:jc w:val="center"/>
        <w:rPr>
          <w:b/>
          <w:bCs/>
        </w:rPr>
      </w:pPr>
    </w:p>
    <w:sectPr w:rsidR="00460130" w:rsidSect="003C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E28E4"/>
    <w:multiLevelType w:val="hybridMultilevel"/>
    <w:tmpl w:val="C52CAEF0"/>
    <w:lvl w:ilvl="0" w:tplc="19E8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A54"/>
    <w:rsid w:val="00020495"/>
    <w:rsid w:val="00041E86"/>
    <w:rsid w:val="00060675"/>
    <w:rsid w:val="00093C56"/>
    <w:rsid w:val="000A158A"/>
    <w:rsid w:val="000F2444"/>
    <w:rsid w:val="00153BA4"/>
    <w:rsid w:val="00184F5E"/>
    <w:rsid w:val="001C02FC"/>
    <w:rsid w:val="001F78E8"/>
    <w:rsid w:val="00212E29"/>
    <w:rsid w:val="002A2FA9"/>
    <w:rsid w:val="002F440F"/>
    <w:rsid w:val="0031729D"/>
    <w:rsid w:val="003C5881"/>
    <w:rsid w:val="00457A77"/>
    <w:rsid w:val="00460130"/>
    <w:rsid w:val="004B251B"/>
    <w:rsid w:val="004C2E39"/>
    <w:rsid w:val="004F73C8"/>
    <w:rsid w:val="00596CB6"/>
    <w:rsid w:val="005A7A2E"/>
    <w:rsid w:val="005B520E"/>
    <w:rsid w:val="0065449A"/>
    <w:rsid w:val="006704D9"/>
    <w:rsid w:val="006B25AB"/>
    <w:rsid w:val="007217EB"/>
    <w:rsid w:val="00724373"/>
    <w:rsid w:val="00726E19"/>
    <w:rsid w:val="00795044"/>
    <w:rsid w:val="00801A58"/>
    <w:rsid w:val="00821819"/>
    <w:rsid w:val="00886A54"/>
    <w:rsid w:val="00990846"/>
    <w:rsid w:val="00993030"/>
    <w:rsid w:val="00A36378"/>
    <w:rsid w:val="00AB1934"/>
    <w:rsid w:val="00AB6632"/>
    <w:rsid w:val="00AE2755"/>
    <w:rsid w:val="00AE5168"/>
    <w:rsid w:val="00BB6C30"/>
    <w:rsid w:val="00BC580F"/>
    <w:rsid w:val="00CC04FF"/>
    <w:rsid w:val="00CC6625"/>
    <w:rsid w:val="00D22F1E"/>
    <w:rsid w:val="00D4249D"/>
    <w:rsid w:val="00DE417E"/>
    <w:rsid w:val="00E636D9"/>
    <w:rsid w:val="00EA284E"/>
    <w:rsid w:val="00EF6252"/>
    <w:rsid w:val="00FE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36B9"/>
  <w15:docId w15:val="{EB39B34A-36D3-4553-AA9A-217E0E10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1E8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rsid w:val="00041E8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41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1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632"/>
    <w:rPr>
      <w:color w:val="0563C1" w:themeColor="hyperlink"/>
      <w:u w:val="single"/>
    </w:rPr>
  </w:style>
  <w:style w:type="paragraph" w:customStyle="1" w:styleId="msonormalbullet1gif">
    <w:name w:val="msonormalbullet1.gif"/>
    <w:basedOn w:val="a"/>
    <w:rsid w:val="007217E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729D"/>
    <w:pPr>
      <w:spacing w:after="120" w:line="276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729D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B52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2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mailto:tiknk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2019-12-08T19:43:00Z</cp:lastPrinted>
  <dcterms:created xsi:type="dcterms:W3CDTF">2016-10-10T15:08:00Z</dcterms:created>
  <dcterms:modified xsi:type="dcterms:W3CDTF">2019-12-08T19:45:00Z</dcterms:modified>
</cp:coreProperties>
</file>